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6AA52">
      <w:pPr>
        <w:spacing w:line="400" w:lineRule="exact"/>
        <w:jc w:val="center"/>
        <w:rPr>
          <w:rFonts w:hint="eastAsia" w:ascii="黑体" w:hAnsi="黑体" w:eastAsia="黑体" w:cs="宋体"/>
          <w:bCs/>
          <w:kern w:val="0"/>
          <w:sz w:val="32"/>
          <w:szCs w:val="32"/>
        </w:rPr>
      </w:pPr>
      <w:r>
        <w:rPr>
          <w:rFonts w:hint="eastAsia" w:ascii="黑体" w:hAnsi="黑体" w:eastAsia="黑体" w:cs="宋体"/>
          <w:bCs/>
          <w:kern w:val="0"/>
          <w:sz w:val="32"/>
          <w:szCs w:val="32"/>
        </w:rPr>
        <w:t>福建师范大学教师高级职务聘任简明表</w:t>
      </w:r>
    </w:p>
    <w:p w14:paraId="39378255">
      <w:pPr>
        <w:spacing w:line="400" w:lineRule="exact"/>
        <w:jc w:val="center"/>
        <w:rPr>
          <w:rFonts w:hint="eastAsia" w:ascii="仿宋" w:hAnsi="仿宋" w:eastAsia="仿宋"/>
        </w:rPr>
      </w:pPr>
    </w:p>
    <w:p w14:paraId="689282E1">
      <w:pPr>
        <w:rPr>
          <w:rFonts w:hint="default" w:ascii="仿宋" w:hAnsi="仿宋" w:eastAsia="仿宋"/>
          <w:color w:val="auto"/>
          <w:lang w:val="en-US" w:eastAsia="zh-CN"/>
        </w:rPr>
      </w:pPr>
      <w:r>
        <w:rPr>
          <w:rFonts w:hint="eastAsia" w:ascii="仿宋" w:hAnsi="仿宋" w:eastAsia="仿宋" w:cs="宋体"/>
          <w:color w:val="auto"/>
          <w:kern w:val="0"/>
          <w:sz w:val="22"/>
          <w:szCs w:val="22"/>
        </w:rPr>
        <w:t>单位名称 ：  体育科学学院             申报学科: 体育学        从事专业：体育</w:t>
      </w:r>
      <w:r>
        <w:rPr>
          <w:rFonts w:hint="eastAsia" w:ascii="仿宋" w:hAnsi="仿宋" w:eastAsia="仿宋" w:cs="宋体"/>
          <w:color w:val="auto"/>
          <w:kern w:val="0"/>
          <w:sz w:val="22"/>
          <w:szCs w:val="22"/>
          <w:lang w:val="en-US" w:eastAsia="zh-CN"/>
        </w:rPr>
        <w:t>人文社会学</w:t>
      </w:r>
    </w:p>
    <w:tbl>
      <w:tblPr>
        <w:tblStyle w:val="5"/>
        <w:tblW w:w="10065" w:type="dxa"/>
        <w:tblInd w:w="-34" w:type="dxa"/>
        <w:tblLayout w:type="fixed"/>
        <w:tblCellMar>
          <w:top w:w="0" w:type="dxa"/>
          <w:left w:w="108" w:type="dxa"/>
          <w:bottom w:w="0" w:type="dxa"/>
          <w:right w:w="108" w:type="dxa"/>
        </w:tblCellMar>
      </w:tblPr>
      <w:tblGrid>
        <w:gridCol w:w="1274"/>
        <w:gridCol w:w="123"/>
        <w:gridCol w:w="929"/>
        <w:gridCol w:w="804"/>
        <w:gridCol w:w="635"/>
        <w:gridCol w:w="944"/>
        <w:gridCol w:w="571"/>
        <w:gridCol w:w="214"/>
        <w:gridCol w:w="164"/>
        <w:gridCol w:w="762"/>
        <w:gridCol w:w="330"/>
        <w:gridCol w:w="385"/>
        <w:gridCol w:w="408"/>
        <w:gridCol w:w="257"/>
        <w:gridCol w:w="211"/>
        <w:gridCol w:w="592"/>
        <w:gridCol w:w="205"/>
        <w:gridCol w:w="1257"/>
      </w:tblGrid>
      <w:tr w14:paraId="015BEDD7">
        <w:tblPrEx>
          <w:tblCellMar>
            <w:top w:w="0" w:type="dxa"/>
            <w:left w:w="108" w:type="dxa"/>
            <w:bottom w:w="0" w:type="dxa"/>
            <w:right w:w="108" w:type="dxa"/>
          </w:tblCellMar>
        </w:tblPrEx>
        <w:trPr>
          <w:trHeight w:val="578" w:hRule="atLeast"/>
        </w:trPr>
        <w:tc>
          <w:tcPr>
            <w:tcW w:w="12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C646EA">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姓 名</w:t>
            </w:r>
          </w:p>
        </w:tc>
        <w:tc>
          <w:tcPr>
            <w:tcW w:w="1856" w:type="dxa"/>
            <w:gridSpan w:val="3"/>
            <w:tcBorders>
              <w:top w:val="single" w:color="auto" w:sz="4" w:space="0"/>
              <w:left w:val="nil"/>
              <w:bottom w:val="single" w:color="auto" w:sz="4" w:space="0"/>
              <w:right w:val="single" w:color="auto" w:sz="4" w:space="0"/>
            </w:tcBorders>
            <w:shd w:val="clear" w:color="auto" w:fill="auto"/>
            <w:noWrap/>
            <w:vAlign w:val="center"/>
          </w:tcPr>
          <w:p w14:paraId="35B54B1C">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马培艳</w:t>
            </w:r>
          </w:p>
        </w:tc>
        <w:tc>
          <w:tcPr>
            <w:tcW w:w="635" w:type="dxa"/>
            <w:tcBorders>
              <w:top w:val="single" w:color="auto" w:sz="4" w:space="0"/>
              <w:left w:val="nil"/>
              <w:bottom w:val="single" w:color="auto" w:sz="4" w:space="0"/>
              <w:right w:val="single" w:color="auto" w:sz="4" w:space="0"/>
            </w:tcBorders>
            <w:shd w:val="clear" w:color="auto" w:fill="auto"/>
            <w:noWrap/>
            <w:vAlign w:val="center"/>
          </w:tcPr>
          <w:p w14:paraId="723BC1EB">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性别</w:t>
            </w:r>
          </w:p>
        </w:tc>
        <w:tc>
          <w:tcPr>
            <w:tcW w:w="944" w:type="dxa"/>
            <w:tcBorders>
              <w:top w:val="single" w:color="auto" w:sz="4" w:space="0"/>
              <w:left w:val="nil"/>
              <w:bottom w:val="single" w:color="auto" w:sz="4" w:space="0"/>
              <w:right w:val="single" w:color="auto" w:sz="4" w:space="0"/>
            </w:tcBorders>
            <w:shd w:val="clear" w:color="auto" w:fill="auto"/>
            <w:noWrap/>
            <w:vAlign w:val="center"/>
          </w:tcPr>
          <w:p w14:paraId="6CCA4A4B">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女</w:t>
            </w:r>
          </w:p>
        </w:tc>
        <w:tc>
          <w:tcPr>
            <w:tcW w:w="949" w:type="dxa"/>
            <w:gridSpan w:val="3"/>
            <w:tcBorders>
              <w:top w:val="single" w:color="auto" w:sz="4" w:space="0"/>
              <w:left w:val="nil"/>
              <w:bottom w:val="single" w:color="auto" w:sz="4" w:space="0"/>
              <w:right w:val="single" w:color="auto" w:sz="4" w:space="0"/>
            </w:tcBorders>
            <w:shd w:val="clear" w:color="auto" w:fill="auto"/>
            <w:vAlign w:val="center"/>
          </w:tcPr>
          <w:p w14:paraId="3B9B23D9">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出生    年月</w:t>
            </w:r>
          </w:p>
        </w:tc>
        <w:tc>
          <w:tcPr>
            <w:tcW w:w="1885" w:type="dxa"/>
            <w:gridSpan w:val="4"/>
            <w:tcBorders>
              <w:top w:val="single" w:color="auto" w:sz="4" w:space="0"/>
              <w:left w:val="nil"/>
              <w:bottom w:val="single" w:color="auto" w:sz="4" w:space="0"/>
              <w:right w:val="single" w:color="auto" w:sz="4" w:space="0"/>
            </w:tcBorders>
            <w:shd w:val="clear" w:color="auto" w:fill="auto"/>
            <w:noWrap/>
            <w:vAlign w:val="center"/>
          </w:tcPr>
          <w:p w14:paraId="709B3A1F">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1985.11</w:t>
            </w:r>
          </w:p>
        </w:tc>
        <w:tc>
          <w:tcPr>
            <w:tcW w:w="1060" w:type="dxa"/>
            <w:gridSpan w:val="3"/>
            <w:tcBorders>
              <w:top w:val="single" w:color="auto" w:sz="4" w:space="0"/>
              <w:left w:val="nil"/>
              <w:bottom w:val="single" w:color="auto" w:sz="4" w:space="0"/>
              <w:right w:val="single" w:color="auto" w:sz="4" w:space="0"/>
            </w:tcBorders>
            <w:shd w:val="clear" w:color="auto" w:fill="auto"/>
            <w:vAlign w:val="center"/>
          </w:tcPr>
          <w:p w14:paraId="24456429">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参加工</w:t>
            </w:r>
          </w:p>
          <w:p w14:paraId="450EEC23">
            <w:pPr>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作时间</w:t>
            </w:r>
          </w:p>
        </w:tc>
        <w:tc>
          <w:tcPr>
            <w:tcW w:w="1462" w:type="dxa"/>
            <w:gridSpan w:val="2"/>
            <w:tcBorders>
              <w:top w:val="single" w:color="auto" w:sz="4" w:space="0"/>
              <w:left w:val="nil"/>
              <w:bottom w:val="single" w:color="auto" w:sz="4" w:space="0"/>
              <w:right w:val="single" w:color="auto" w:sz="4" w:space="0"/>
            </w:tcBorders>
            <w:shd w:val="clear" w:color="auto" w:fill="auto"/>
            <w:vAlign w:val="center"/>
          </w:tcPr>
          <w:p w14:paraId="07A6C4E3">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2010.10</w:t>
            </w:r>
          </w:p>
        </w:tc>
      </w:tr>
      <w:tr w14:paraId="4269E0C6">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771DA3D8">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教师资</w:t>
            </w:r>
          </w:p>
          <w:p w14:paraId="44A7F1B9">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格证号</w:t>
            </w:r>
          </w:p>
        </w:tc>
        <w:tc>
          <w:tcPr>
            <w:tcW w:w="2491" w:type="dxa"/>
            <w:gridSpan w:val="4"/>
            <w:tcBorders>
              <w:top w:val="single" w:color="auto" w:sz="4" w:space="0"/>
              <w:left w:val="nil"/>
              <w:bottom w:val="single" w:color="auto" w:sz="4" w:space="0"/>
              <w:right w:val="single" w:color="auto" w:sz="4" w:space="0"/>
            </w:tcBorders>
            <w:shd w:val="clear" w:color="auto" w:fill="auto"/>
            <w:vAlign w:val="center"/>
          </w:tcPr>
          <w:p w14:paraId="2B58FDC4">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20243500172000134</w:t>
            </w:r>
          </w:p>
        </w:tc>
        <w:tc>
          <w:tcPr>
            <w:tcW w:w="944" w:type="dxa"/>
            <w:tcBorders>
              <w:top w:val="single" w:color="auto" w:sz="4" w:space="0"/>
              <w:left w:val="nil"/>
              <w:bottom w:val="single" w:color="auto" w:sz="4" w:space="0"/>
              <w:right w:val="single" w:color="auto" w:sz="4" w:space="0"/>
            </w:tcBorders>
            <w:shd w:val="clear" w:color="auto" w:fill="auto"/>
            <w:vAlign w:val="center"/>
          </w:tcPr>
          <w:p w14:paraId="2F0361AA">
            <w:pPr>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教师</w:t>
            </w:r>
          </w:p>
          <w:p w14:paraId="4928815F">
            <w:pPr>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类型</w:t>
            </w:r>
          </w:p>
        </w:tc>
        <w:tc>
          <w:tcPr>
            <w:tcW w:w="1711" w:type="dxa"/>
            <w:gridSpan w:val="4"/>
            <w:tcBorders>
              <w:top w:val="single" w:color="auto" w:sz="4" w:space="0"/>
              <w:left w:val="nil"/>
              <w:bottom w:val="single" w:color="auto" w:sz="4" w:space="0"/>
              <w:right w:val="single" w:color="auto" w:sz="4" w:space="0"/>
            </w:tcBorders>
            <w:shd w:val="clear" w:color="auto" w:fill="auto"/>
            <w:vAlign w:val="center"/>
          </w:tcPr>
          <w:p w14:paraId="1B98E7D5">
            <w:pPr>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教学科研型</w:t>
            </w:r>
          </w:p>
        </w:tc>
        <w:tc>
          <w:tcPr>
            <w:tcW w:w="1123" w:type="dxa"/>
            <w:gridSpan w:val="3"/>
            <w:tcBorders>
              <w:top w:val="single" w:color="auto" w:sz="4" w:space="0"/>
              <w:left w:val="nil"/>
              <w:bottom w:val="single" w:color="auto" w:sz="4" w:space="0"/>
              <w:right w:val="single" w:color="auto" w:sz="4" w:space="0"/>
            </w:tcBorders>
            <w:shd w:val="clear" w:color="auto" w:fill="auto"/>
            <w:vAlign w:val="center"/>
          </w:tcPr>
          <w:p w14:paraId="5DCFA382">
            <w:pPr>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所报评聘</w:t>
            </w:r>
          </w:p>
          <w:p w14:paraId="111DFB05">
            <w:pPr>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分委员会</w:t>
            </w:r>
          </w:p>
        </w:tc>
        <w:tc>
          <w:tcPr>
            <w:tcW w:w="2522" w:type="dxa"/>
            <w:gridSpan w:val="5"/>
            <w:tcBorders>
              <w:top w:val="single" w:color="auto" w:sz="4" w:space="0"/>
              <w:left w:val="nil"/>
              <w:bottom w:val="single" w:color="auto" w:sz="4" w:space="0"/>
              <w:right w:val="single" w:color="auto" w:sz="4" w:space="0"/>
            </w:tcBorders>
            <w:shd w:val="clear" w:color="auto" w:fill="auto"/>
            <w:vAlign w:val="center"/>
          </w:tcPr>
          <w:p w14:paraId="0FD2DAE9">
            <w:pPr>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人文社会学</w:t>
            </w:r>
          </w:p>
        </w:tc>
      </w:tr>
      <w:tr w14:paraId="722DDDEF">
        <w:tblPrEx>
          <w:tblCellMar>
            <w:top w:w="0" w:type="dxa"/>
            <w:left w:w="108" w:type="dxa"/>
            <w:bottom w:w="0" w:type="dxa"/>
            <w:right w:w="108" w:type="dxa"/>
          </w:tblCellMar>
        </w:tblPrEx>
        <w:trPr>
          <w:trHeight w:val="578" w:hRule="atLeast"/>
        </w:trPr>
        <w:tc>
          <w:tcPr>
            <w:tcW w:w="1274" w:type="dxa"/>
            <w:tcBorders>
              <w:top w:val="nil"/>
              <w:left w:val="single" w:color="auto" w:sz="4" w:space="0"/>
              <w:bottom w:val="single" w:color="auto" w:sz="4" w:space="0"/>
              <w:right w:val="single" w:color="auto" w:sz="4" w:space="0"/>
            </w:tcBorders>
            <w:shd w:val="clear" w:color="auto" w:fill="auto"/>
            <w:vAlign w:val="center"/>
          </w:tcPr>
          <w:p w14:paraId="3F1A5050">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岗位职数</w:t>
            </w:r>
          </w:p>
        </w:tc>
        <w:tc>
          <w:tcPr>
            <w:tcW w:w="8791" w:type="dxa"/>
            <w:gridSpan w:val="17"/>
            <w:tcBorders>
              <w:top w:val="single" w:color="auto" w:sz="4" w:space="0"/>
              <w:left w:val="nil"/>
              <w:bottom w:val="single" w:color="auto" w:sz="4" w:space="0"/>
              <w:right w:val="single" w:color="auto" w:sz="4" w:space="0"/>
            </w:tcBorders>
            <w:shd w:val="clear" w:color="auto" w:fill="auto"/>
            <w:vAlign w:val="center"/>
          </w:tcPr>
          <w:p w14:paraId="536593DB">
            <w:pPr>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 xml:space="preserve">所在单位岗位（ </w:t>
            </w:r>
            <w:r>
              <w:rPr>
                <w:rFonts w:ascii="Arial" w:hAnsi="Arial" w:eastAsia="仿宋" w:cs="Arial"/>
                <w:kern w:val="0"/>
                <w:sz w:val="22"/>
                <w:szCs w:val="22"/>
              </w:rPr>
              <w:t>√</w:t>
            </w:r>
            <w:r>
              <w:rPr>
                <w:rFonts w:hint="eastAsia" w:ascii="仿宋" w:hAnsi="仿宋" w:eastAsia="仿宋" w:cs="宋体"/>
                <w:kern w:val="0"/>
                <w:sz w:val="22"/>
                <w:szCs w:val="22"/>
              </w:rPr>
              <w:t xml:space="preserve">  ）；机动岗位（   ）；绿色通道岗位（   ）；直聘岗位（   ）；</w:t>
            </w:r>
          </w:p>
          <w:p w14:paraId="7CA3D5C1">
            <w:pPr>
              <w:adjustRightInd w:val="0"/>
              <w:snapToGrid w:val="0"/>
              <w:rPr>
                <w:rFonts w:hint="eastAsia" w:ascii="仿宋" w:hAnsi="仿宋" w:eastAsia="仿宋" w:cs="宋体"/>
                <w:kern w:val="0"/>
                <w:sz w:val="22"/>
                <w:szCs w:val="22"/>
              </w:rPr>
            </w:pPr>
            <w:r>
              <w:rPr>
                <w:rFonts w:hint="eastAsia" w:ascii="仿宋" w:hAnsi="仿宋" w:eastAsia="仿宋" w:cs="宋体"/>
                <w:kern w:val="0"/>
                <w:sz w:val="22"/>
                <w:szCs w:val="22"/>
              </w:rPr>
              <w:t>临近退休前1年岗位（   ）;转评岗位（   ）</w:t>
            </w:r>
          </w:p>
        </w:tc>
      </w:tr>
      <w:tr w14:paraId="28E8B651">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72573E6">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现聘专业技术职务</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94B8478">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讲师</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94EE371">
            <w:pPr>
              <w:widowControl/>
              <w:adjustRightInd w:val="0"/>
              <w:snapToGrid w:val="0"/>
              <w:jc w:val="center"/>
              <w:rPr>
                <w:rFonts w:hint="eastAsia" w:ascii="仿宋" w:hAnsi="仿宋" w:eastAsia="仿宋" w:cs="宋体"/>
                <w:color w:val="FF0000"/>
                <w:kern w:val="0"/>
                <w:sz w:val="22"/>
                <w:szCs w:val="22"/>
              </w:rPr>
            </w:pPr>
          </w:p>
        </w:tc>
        <w:tc>
          <w:tcPr>
            <w:tcW w:w="2517" w:type="dxa"/>
            <w:gridSpan w:val="7"/>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65440B">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申报何专业技术职务</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0D1F417">
            <w:pPr>
              <w:widowControl/>
              <w:adjustRightInd w:val="0"/>
              <w:snapToGrid w:val="0"/>
              <w:jc w:val="center"/>
              <w:rPr>
                <w:rFonts w:hint="eastAsia"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副教授</w:t>
            </w:r>
          </w:p>
        </w:tc>
      </w:tr>
      <w:tr w14:paraId="4DBEA036">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397D8F11">
            <w:pPr>
              <w:widowControl/>
              <w:adjustRightInd w:val="0"/>
              <w:snapToGrid w:val="0"/>
              <w:jc w:val="left"/>
              <w:rPr>
                <w:rFonts w:hint="eastAsia"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4420B3A1">
            <w:pPr>
              <w:widowControl/>
              <w:adjustRightInd w:val="0"/>
              <w:snapToGrid w:val="0"/>
              <w:jc w:val="center"/>
              <w:rPr>
                <w:rFonts w:hint="eastAsia" w:ascii="仿宋" w:hAnsi="仿宋" w:eastAsia="仿宋" w:cs="宋体"/>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14:paraId="5ED0E9B6">
            <w:pPr>
              <w:widowControl/>
              <w:adjustRightInd w:val="0"/>
              <w:snapToGrid w:val="0"/>
              <w:jc w:val="center"/>
              <w:rPr>
                <w:rFonts w:hint="eastAsia" w:ascii="仿宋" w:hAnsi="仿宋" w:eastAsia="仿宋" w:cs="宋体"/>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442E8BDD">
            <w:pPr>
              <w:widowControl/>
              <w:adjustRightInd w:val="0"/>
              <w:snapToGrid w:val="0"/>
              <w:jc w:val="left"/>
              <w:rPr>
                <w:rFonts w:hint="eastAsia" w:ascii="仿宋" w:hAnsi="仿宋" w:eastAsia="仿宋" w:cs="宋体"/>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6CE4CE91">
            <w:pPr>
              <w:widowControl/>
              <w:adjustRightInd w:val="0"/>
              <w:snapToGrid w:val="0"/>
              <w:jc w:val="left"/>
              <w:rPr>
                <w:rFonts w:hint="eastAsia" w:ascii="仿宋" w:hAnsi="仿宋" w:eastAsia="仿宋" w:cs="宋体"/>
                <w:kern w:val="0"/>
                <w:sz w:val="22"/>
                <w:szCs w:val="22"/>
              </w:rPr>
            </w:pPr>
          </w:p>
        </w:tc>
      </w:tr>
      <w:tr w14:paraId="69D90F74">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96E0FE6">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资格确认时间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9121547">
            <w:pPr>
              <w:widowControl/>
              <w:adjustRightInd w:val="0"/>
              <w:snapToGrid w:val="0"/>
              <w:jc w:val="center"/>
              <w:rPr>
                <w:rFonts w:hint="default" w:ascii="仿宋" w:hAnsi="仿宋" w:eastAsia="仿宋" w:cs="宋体"/>
                <w:color w:val="auto"/>
                <w:kern w:val="0"/>
                <w:sz w:val="22"/>
                <w:szCs w:val="22"/>
                <w:lang w:val="en-US" w:eastAsia="zh-CN"/>
              </w:rPr>
            </w:pPr>
            <w:r>
              <w:rPr>
                <w:rFonts w:hint="eastAsia" w:ascii="仿宋" w:hAnsi="仿宋" w:eastAsia="仿宋" w:cs="宋体"/>
                <w:color w:val="auto"/>
                <w:kern w:val="0"/>
                <w:sz w:val="22"/>
                <w:szCs w:val="22"/>
              </w:rPr>
              <w:t>2013.</w:t>
            </w:r>
            <w:r>
              <w:rPr>
                <w:rFonts w:hint="eastAsia" w:ascii="仿宋" w:hAnsi="仿宋" w:eastAsia="仿宋" w:cs="宋体"/>
                <w:color w:val="auto"/>
                <w:kern w:val="0"/>
                <w:sz w:val="22"/>
                <w:szCs w:val="22"/>
                <w:lang w:val="en-US" w:eastAsia="zh-CN"/>
              </w:rPr>
              <w:t>12</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61B02E">
            <w:pPr>
              <w:widowControl/>
              <w:adjustRightInd w:val="0"/>
              <w:snapToGrid w:val="0"/>
              <w:jc w:val="center"/>
              <w:rPr>
                <w:rFonts w:hint="eastAsia" w:ascii="仿宋" w:hAnsi="仿宋" w:eastAsia="仿宋" w:cs="宋体"/>
                <w:color w:val="auto"/>
                <w:kern w:val="0"/>
                <w:sz w:val="22"/>
                <w:szCs w:val="22"/>
              </w:rPr>
            </w:pPr>
          </w:p>
        </w:tc>
        <w:tc>
          <w:tcPr>
            <w:tcW w:w="2517" w:type="dxa"/>
            <w:gridSpan w:val="7"/>
            <w:vMerge w:val="continue"/>
            <w:tcBorders>
              <w:top w:val="single" w:color="auto" w:sz="4" w:space="0"/>
              <w:left w:val="single" w:color="auto" w:sz="4" w:space="0"/>
              <w:bottom w:val="single" w:color="auto" w:sz="4" w:space="0"/>
              <w:right w:val="single" w:color="auto" w:sz="4" w:space="0"/>
            </w:tcBorders>
            <w:vAlign w:val="center"/>
          </w:tcPr>
          <w:p w14:paraId="276BBB81">
            <w:pPr>
              <w:widowControl/>
              <w:adjustRightInd w:val="0"/>
              <w:snapToGrid w:val="0"/>
              <w:jc w:val="left"/>
              <w:rPr>
                <w:rFonts w:hint="eastAsia" w:ascii="仿宋" w:hAnsi="仿宋" w:eastAsia="仿宋" w:cs="宋体"/>
                <w:color w:val="auto"/>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650FC327">
            <w:pPr>
              <w:widowControl/>
              <w:adjustRightInd w:val="0"/>
              <w:snapToGrid w:val="0"/>
              <w:jc w:val="left"/>
              <w:rPr>
                <w:rFonts w:hint="eastAsia" w:ascii="仿宋" w:hAnsi="仿宋" w:eastAsia="仿宋" w:cs="宋体"/>
                <w:color w:val="auto"/>
                <w:kern w:val="0"/>
                <w:sz w:val="22"/>
                <w:szCs w:val="22"/>
              </w:rPr>
            </w:pPr>
          </w:p>
        </w:tc>
      </w:tr>
      <w:tr w14:paraId="6BB33A31">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0B569198">
            <w:pPr>
              <w:widowControl/>
              <w:adjustRightInd w:val="0"/>
              <w:snapToGrid w:val="0"/>
              <w:jc w:val="left"/>
              <w:rPr>
                <w:rFonts w:hint="eastAsia"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2825DF77">
            <w:pPr>
              <w:widowControl/>
              <w:adjustRightInd w:val="0"/>
              <w:snapToGrid w:val="0"/>
              <w:jc w:val="center"/>
              <w:rPr>
                <w:rFonts w:hint="eastAsia" w:ascii="仿宋" w:hAnsi="仿宋" w:eastAsia="仿宋" w:cs="宋体"/>
                <w:color w:val="auto"/>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14:paraId="74BE50AA">
            <w:pPr>
              <w:widowControl/>
              <w:adjustRightInd w:val="0"/>
              <w:snapToGrid w:val="0"/>
              <w:jc w:val="center"/>
              <w:rPr>
                <w:rFonts w:hint="eastAsia" w:ascii="仿宋" w:hAnsi="仿宋" w:eastAsia="仿宋" w:cs="宋体"/>
                <w:color w:val="auto"/>
                <w:kern w:val="0"/>
                <w:sz w:val="22"/>
                <w:szCs w:val="22"/>
              </w:rPr>
            </w:pPr>
          </w:p>
        </w:tc>
        <w:tc>
          <w:tcPr>
            <w:tcW w:w="2517" w:type="dxa"/>
            <w:gridSpan w:val="7"/>
            <w:vMerge w:val="restart"/>
            <w:tcBorders>
              <w:top w:val="single" w:color="auto" w:sz="4" w:space="0"/>
              <w:left w:val="single" w:color="auto" w:sz="4" w:space="0"/>
              <w:bottom w:val="single" w:color="000000" w:sz="4" w:space="0"/>
              <w:right w:val="nil"/>
            </w:tcBorders>
            <w:shd w:val="clear" w:color="auto" w:fill="auto"/>
            <w:vAlign w:val="center"/>
          </w:tcPr>
          <w:p w14:paraId="0E6E449E">
            <w:pPr>
              <w:widowControl/>
              <w:adjustRightInd w:val="0"/>
              <w:snapToGrid w:val="0"/>
              <w:spacing w:line="380" w:lineRule="exact"/>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正常晋升、破格、直聘、</w:t>
            </w:r>
          </w:p>
          <w:p w14:paraId="4FD5B7DA">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 xml:space="preserve">留学回国人员、转评        </w:t>
            </w:r>
          </w:p>
        </w:tc>
        <w:tc>
          <w:tcPr>
            <w:tcW w:w="2054"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4F56809">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正常晋升</w:t>
            </w:r>
          </w:p>
        </w:tc>
      </w:tr>
      <w:tr w14:paraId="25AB9BA9">
        <w:tblPrEx>
          <w:tblCellMar>
            <w:top w:w="0" w:type="dxa"/>
            <w:left w:w="108" w:type="dxa"/>
            <w:bottom w:w="0" w:type="dxa"/>
            <w:right w:w="108" w:type="dxa"/>
          </w:tblCellMar>
        </w:tblPrEx>
        <w:trPr>
          <w:trHeight w:val="285" w:hRule="atLeast"/>
        </w:trPr>
        <w:tc>
          <w:tcPr>
            <w:tcW w:w="2326" w:type="dxa"/>
            <w:gridSpan w:val="3"/>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C955BE1">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聘任时间</w:t>
            </w:r>
          </w:p>
        </w:tc>
        <w:tc>
          <w:tcPr>
            <w:tcW w:w="1439"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F86D625">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201</w:t>
            </w:r>
            <w:r>
              <w:rPr>
                <w:rFonts w:hint="eastAsia" w:ascii="仿宋" w:hAnsi="仿宋" w:eastAsia="仿宋" w:cs="宋体"/>
                <w:color w:val="auto"/>
                <w:kern w:val="0"/>
                <w:sz w:val="22"/>
                <w:szCs w:val="22"/>
                <w:lang w:val="en-US" w:eastAsia="zh-CN"/>
              </w:rPr>
              <w:t>4</w:t>
            </w:r>
            <w:r>
              <w:rPr>
                <w:rFonts w:hint="eastAsia" w:ascii="仿宋" w:hAnsi="仿宋" w:eastAsia="仿宋" w:cs="宋体"/>
                <w:color w:val="auto"/>
                <w:kern w:val="0"/>
                <w:sz w:val="22"/>
                <w:szCs w:val="22"/>
              </w:rPr>
              <w:t>.2</w:t>
            </w:r>
          </w:p>
        </w:tc>
        <w:tc>
          <w:tcPr>
            <w:tcW w:w="1729"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FA2565">
            <w:pPr>
              <w:widowControl/>
              <w:adjustRightInd w:val="0"/>
              <w:snapToGrid w:val="0"/>
              <w:jc w:val="center"/>
              <w:rPr>
                <w:rFonts w:hint="eastAsia" w:ascii="仿宋" w:hAnsi="仿宋" w:eastAsia="仿宋" w:cs="宋体"/>
                <w:color w:val="auto"/>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14:paraId="752DC7C3">
            <w:pPr>
              <w:widowControl/>
              <w:adjustRightInd w:val="0"/>
              <w:snapToGrid w:val="0"/>
              <w:jc w:val="left"/>
              <w:rPr>
                <w:rFonts w:hint="eastAsia" w:ascii="仿宋" w:hAnsi="仿宋" w:eastAsia="仿宋" w:cs="宋体"/>
                <w:color w:val="auto"/>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56AE1E5A">
            <w:pPr>
              <w:widowControl/>
              <w:adjustRightInd w:val="0"/>
              <w:snapToGrid w:val="0"/>
              <w:jc w:val="left"/>
              <w:rPr>
                <w:rFonts w:hint="eastAsia" w:ascii="仿宋" w:hAnsi="仿宋" w:eastAsia="仿宋" w:cs="宋体"/>
                <w:color w:val="auto"/>
                <w:kern w:val="0"/>
                <w:sz w:val="22"/>
                <w:szCs w:val="22"/>
              </w:rPr>
            </w:pPr>
          </w:p>
        </w:tc>
      </w:tr>
      <w:tr w14:paraId="3CDC90AF">
        <w:tblPrEx>
          <w:tblCellMar>
            <w:top w:w="0" w:type="dxa"/>
            <w:left w:w="108" w:type="dxa"/>
            <w:bottom w:w="0" w:type="dxa"/>
            <w:right w:w="108" w:type="dxa"/>
          </w:tblCellMar>
        </w:tblPrEx>
        <w:trPr>
          <w:trHeight w:val="285" w:hRule="atLeast"/>
        </w:trPr>
        <w:tc>
          <w:tcPr>
            <w:tcW w:w="2326" w:type="dxa"/>
            <w:gridSpan w:val="3"/>
            <w:vMerge w:val="continue"/>
            <w:tcBorders>
              <w:top w:val="single" w:color="auto" w:sz="4" w:space="0"/>
              <w:left w:val="single" w:color="auto" w:sz="4" w:space="0"/>
              <w:bottom w:val="single" w:color="auto" w:sz="4" w:space="0"/>
              <w:right w:val="single" w:color="auto" w:sz="4" w:space="0"/>
            </w:tcBorders>
            <w:vAlign w:val="center"/>
          </w:tcPr>
          <w:p w14:paraId="09C1D40B">
            <w:pPr>
              <w:widowControl/>
              <w:adjustRightInd w:val="0"/>
              <w:snapToGrid w:val="0"/>
              <w:jc w:val="left"/>
              <w:rPr>
                <w:rFonts w:hint="eastAsia" w:ascii="仿宋" w:hAnsi="仿宋" w:eastAsia="仿宋" w:cs="宋体"/>
                <w:kern w:val="0"/>
                <w:sz w:val="22"/>
                <w:szCs w:val="22"/>
              </w:rPr>
            </w:pPr>
          </w:p>
        </w:tc>
        <w:tc>
          <w:tcPr>
            <w:tcW w:w="1439" w:type="dxa"/>
            <w:gridSpan w:val="2"/>
            <w:vMerge w:val="continue"/>
            <w:tcBorders>
              <w:top w:val="single" w:color="auto" w:sz="4" w:space="0"/>
              <w:left w:val="single" w:color="auto" w:sz="4" w:space="0"/>
              <w:bottom w:val="single" w:color="auto" w:sz="4" w:space="0"/>
              <w:right w:val="single" w:color="auto" w:sz="4" w:space="0"/>
            </w:tcBorders>
            <w:vAlign w:val="center"/>
          </w:tcPr>
          <w:p w14:paraId="70783F92">
            <w:pPr>
              <w:widowControl/>
              <w:adjustRightInd w:val="0"/>
              <w:snapToGrid w:val="0"/>
              <w:jc w:val="left"/>
              <w:rPr>
                <w:rFonts w:hint="eastAsia" w:ascii="仿宋" w:hAnsi="仿宋" w:eastAsia="仿宋" w:cs="宋体"/>
                <w:color w:val="auto"/>
                <w:kern w:val="0"/>
                <w:sz w:val="22"/>
                <w:szCs w:val="22"/>
              </w:rPr>
            </w:pPr>
          </w:p>
        </w:tc>
        <w:tc>
          <w:tcPr>
            <w:tcW w:w="1729" w:type="dxa"/>
            <w:gridSpan w:val="3"/>
            <w:vMerge w:val="continue"/>
            <w:tcBorders>
              <w:top w:val="single" w:color="auto" w:sz="4" w:space="0"/>
              <w:left w:val="single" w:color="auto" w:sz="4" w:space="0"/>
              <w:bottom w:val="single" w:color="auto" w:sz="4" w:space="0"/>
              <w:right w:val="single" w:color="auto" w:sz="4" w:space="0"/>
            </w:tcBorders>
            <w:vAlign w:val="center"/>
          </w:tcPr>
          <w:p w14:paraId="390E79E6">
            <w:pPr>
              <w:widowControl/>
              <w:adjustRightInd w:val="0"/>
              <w:snapToGrid w:val="0"/>
              <w:jc w:val="left"/>
              <w:rPr>
                <w:rFonts w:hint="eastAsia" w:ascii="仿宋" w:hAnsi="仿宋" w:eastAsia="仿宋" w:cs="宋体"/>
                <w:color w:val="auto"/>
                <w:kern w:val="0"/>
                <w:sz w:val="22"/>
                <w:szCs w:val="22"/>
              </w:rPr>
            </w:pPr>
          </w:p>
        </w:tc>
        <w:tc>
          <w:tcPr>
            <w:tcW w:w="2517" w:type="dxa"/>
            <w:gridSpan w:val="7"/>
            <w:vMerge w:val="continue"/>
            <w:tcBorders>
              <w:top w:val="single" w:color="auto" w:sz="4" w:space="0"/>
              <w:left w:val="single" w:color="auto" w:sz="4" w:space="0"/>
              <w:bottom w:val="single" w:color="000000" w:sz="4" w:space="0"/>
              <w:right w:val="nil"/>
            </w:tcBorders>
            <w:vAlign w:val="center"/>
          </w:tcPr>
          <w:p w14:paraId="08360249">
            <w:pPr>
              <w:widowControl/>
              <w:adjustRightInd w:val="0"/>
              <w:snapToGrid w:val="0"/>
              <w:jc w:val="left"/>
              <w:rPr>
                <w:rFonts w:hint="eastAsia" w:ascii="仿宋" w:hAnsi="仿宋" w:eastAsia="仿宋" w:cs="宋体"/>
                <w:color w:val="auto"/>
                <w:kern w:val="0"/>
                <w:sz w:val="22"/>
                <w:szCs w:val="22"/>
              </w:rPr>
            </w:pPr>
          </w:p>
        </w:tc>
        <w:tc>
          <w:tcPr>
            <w:tcW w:w="2054" w:type="dxa"/>
            <w:gridSpan w:val="3"/>
            <w:vMerge w:val="continue"/>
            <w:tcBorders>
              <w:top w:val="single" w:color="auto" w:sz="4" w:space="0"/>
              <w:left w:val="single" w:color="auto" w:sz="4" w:space="0"/>
              <w:bottom w:val="single" w:color="auto" w:sz="4" w:space="0"/>
              <w:right w:val="single" w:color="auto" w:sz="4" w:space="0"/>
            </w:tcBorders>
            <w:vAlign w:val="center"/>
          </w:tcPr>
          <w:p w14:paraId="19B4872C">
            <w:pPr>
              <w:widowControl/>
              <w:adjustRightInd w:val="0"/>
              <w:snapToGrid w:val="0"/>
              <w:jc w:val="left"/>
              <w:rPr>
                <w:rFonts w:hint="eastAsia" w:ascii="仿宋" w:hAnsi="仿宋" w:eastAsia="仿宋" w:cs="宋体"/>
                <w:color w:val="auto"/>
                <w:kern w:val="0"/>
                <w:sz w:val="22"/>
                <w:szCs w:val="22"/>
              </w:rPr>
            </w:pPr>
          </w:p>
        </w:tc>
      </w:tr>
      <w:tr w14:paraId="1A481A66">
        <w:tblPrEx>
          <w:tblCellMar>
            <w:top w:w="0" w:type="dxa"/>
            <w:left w:w="108" w:type="dxa"/>
            <w:bottom w:w="0" w:type="dxa"/>
            <w:right w:w="108" w:type="dxa"/>
          </w:tblCellMar>
        </w:tblPrEx>
        <w:trPr>
          <w:trHeight w:val="488"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6F50303C">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项目</w:t>
            </w:r>
          </w:p>
        </w:tc>
        <w:tc>
          <w:tcPr>
            <w:tcW w:w="2368" w:type="dxa"/>
            <w:gridSpan w:val="3"/>
            <w:tcBorders>
              <w:top w:val="single" w:color="auto" w:sz="4" w:space="0"/>
              <w:left w:val="nil"/>
              <w:bottom w:val="single" w:color="auto" w:sz="4" w:space="0"/>
              <w:right w:val="single" w:color="auto" w:sz="4" w:space="0"/>
            </w:tcBorders>
            <w:shd w:val="clear" w:color="auto" w:fill="auto"/>
            <w:noWrap/>
            <w:vAlign w:val="center"/>
          </w:tcPr>
          <w:p w14:paraId="5F68EEF9">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毕业学校</w:t>
            </w:r>
          </w:p>
        </w:tc>
        <w:tc>
          <w:tcPr>
            <w:tcW w:w="1729" w:type="dxa"/>
            <w:gridSpan w:val="3"/>
            <w:tcBorders>
              <w:top w:val="single" w:color="auto" w:sz="4" w:space="0"/>
              <w:left w:val="nil"/>
              <w:bottom w:val="single" w:color="auto" w:sz="4" w:space="0"/>
              <w:right w:val="single" w:color="auto" w:sz="4" w:space="0"/>
            </w:tcBorders>
            <w:shd w:val="clear" w:color="auto" w:fill="auto"/>
            <w:noWrap/>
            <w:vAlign w:val="center"/>
          </w:tcPr>
          <w:p w14:paraId="3F7BF01E">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专业</w:t>
            </w:r>
          </w:p>
        </w:tc>
        <w:tc>
          <w:tcPr>
            <w:tcW w:w="926" w:type="dxa"/>
            <w:gridSpan w:val="2"/>
            <w:tcBorders>
              <w:top w:val="nil"/>
              <w:left w:val="nil"/>
              <w:bottom w:val="single" w:color="auto" w:sz="4" w:space="0"/>
              <w:right w:val="single" w:color="auto" w:sz="4" w:space="0"/>
            </w:tcBorders>
            <w:shd w:val="clear" w:color="auto" w:fill="auto"/>
            <w:vAlign w:val="center"/>
          </w:tcPr>
          <w:p w14:paraId="2D80EA2C">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毕业    时间</w:t>
            </w:r>
          </w:p>
        </w:tc>
        <w:tc>
          <w:tcPr>
            <w:tcW w:w="715" w:type="dxa"/>
            <w:gridSpan w:val="2"/>
            <w:tcBorders>
              <w:top w:val="nil"/>
              <w:left w:val="nil"/>
              <w:bottom w:val="single" w:color="auto" w:sz="4" w:space="0"/>
              <w:right w:val="single" w:color="auto" w:sz="4" w:space="0"/>
            </w:tcBorders>
            <w:shd w:val="clear" w:color="auto" w:fill="auto"/>
            <w:vAlign w:val="center"/>
          </w:tcPr>
          <w:p w14:paraId="46B8BCA4">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学制</w:t>
            </w:r>
          </w:p>
        </w:tc>
        <w:tc>
          <w:tcPr>
            <w:tcW w:w="876" w:type="dxa"/>
            <w:gridSpan w:val="3"/>
            <w:tcBorders>
              <w:top w:val="nil"/>
              <w:left w:val="nil"/>
              <w:bottom w:val="single" w:color="auto" w:sz="4" w:space="0"/>
              <w:right w:val="single" w:color="auto" w:sz="4" w:space="0"/>
            </w:tcBorders>
            <w:shd w:val="clear" w:color="auto" w:fill="auto"/>
            <w:vAlign w:val="center"/>
          </w:tcPr>
          <w:p w14:paraId="05217686">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学历</w:t>
            </w:r>
          </w:p>
        </w:tc>
        <w:tc>
          <w:tcPr>
            <w:tcW w:w="797" w:type="dxa"/>
            <w:gridSpan w:val="2"/>
            <w:tcBorders>
              <w:top w:val="nil"/>
              <w:left w:val="nil"/>
              <w:bottom w:val="single" w:color="auto" w:sz="4" w:space="0"/>
              <w:right w:val="single" w:color="auto" w:sz="4" w:space="0"/>
            </w:tcBorders>
            <w:shd w:val="clear" w:color="auto" w:fill="auto"/>
            <w:noWrap/>
            <w:vAlign w:val="center"/>
          </w:tcPr>
          <w:p w14:paraId="3041CAF1">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学位</w:t>
            </w:r>
          </w:p>
        </w:tc>
        <w:tc>
          <w:tcPr>
            <w:tcW w:w="1257" w:type="dxa"/>
            <w:tcBorders>
              <w:top w:val="nil"/>
              <w:left w:val="nil"/>
              <w:bottom w:val="single" w:color="auto" w:sz="4" w:space="0"/>
              <w:right w:val="single" w:color="auto" w:sz="4" w:space="0"/>
            </w:tcBorders>
            <w:shd w:val="clear" w:color="auto" w:fill="auto"/>
            <w:vAlign w:val="center"/>
          </w:tcPr>
          <w:p w14:paraId="2DD47175">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教育类别</w:t>
            </w:r>
          </w:p>
        </w:tc>
      </w:tr>
      <w:tr w14:paraId="05F53090">
        <w:tblPrEx>
          <w:tblCellMar>
            <w:top w:w="0" w:type="dxa"/>
            <w:left w:w="108" w:type="dxa"/>
            <w:bottom w:w="0" w:type="dxa"/>
            <w:right w:w="108" w:type="dxa"/>
          </w:tblCellMar>
        </w:tblPrEx>
        <w:trPr>
          <w:trHeight w:val="609"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27E567CD">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第一学历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8AB6235">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郑州大学</w:t>
            </w:r>
          </w:p>
        </w:tc>
        <w:tc>
          <w:tcPr>
            <w:tcW w:w="172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5AD060CE">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体育教育</w:t>
            </w:r>
          </w:p>
        </w:tc>
        <w:tc>
          <w:tcPr>
            <w:tcW w:w="926" w:type="dxa"/>
            <w:gridSpan w:val="2"/>
            <w:tcBorders>
              <w:top w:val="nil"/>
              <w:left w:val="single" w:color="auto" w:sz="4" w:space="0"/>
              <w:bottom w:val="single" w:color="auto" w:sz="4" w:space="0"/>
              <w:right w:val="single" w:color="auto" w:sz="4" w:space="0"/>
            </w:tcBorders>
            <w:shd w:val="clear" w:color="auto" w:fill="auto"/>
            <w:noWrap/>
            <w:vAlign w:val="center"/>
          </w:tcPr>
          <w:p w14:paraId="15CCDC1F">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2007.6</w:t>
            </w:r>
          </w:p>
        </w:tc>
        <w:tc>
          <w:tcPr>
            <w:tcW w:w="715" w:type="dxa"/>
            <w:gridSpan w:val="2"/>
            <w:tcBorders>
              <w:top w:val="nil"/>
              <w:left w:val="single" w:color="auto" w:sz="4" w:space="0"/>
              <w:bottom w:val="single" w:color="auto" w:sz="4" w:space="0"/>
              <w:right w:val="single" w:color="auto" w:sz="4" w:space="0"/>
            </w:tcBorders>
            <w:shd w:val="clear" w:color="auto" w:fill="auto"/>
            <w:noWrap/>
            <w:vAlign w:val="center"/>
          </w:tcPr>
          <w:p w14:paraId="0024902B">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4</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14:paraId="0CC6F58C">
            <w:pPr>
              <w:widowControl/>
              <w:adjustRightInd w:val="0"/>
              <w:snapToGrid w:val="0"/>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本科</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7BC6ED8E">
            <w:pPr>
              <w:widowControl/>
              <w:adjustRightInd w:val="0"/>
              <w:snapToGrid w:val="0"/>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学士</w:t>
            </w:r>
          </w:p>
        </w:tc>
        <w:tc>
          <w:tcPr>
            <w:tcW w:w="1257" w:type="dxa"/>
            <w:tcBorders>
              <w:top w:val="nil"/>
              <w:left w:val="single" w:color="auto" w:sz="4" w:space="0"/>
              <w:bottom w:val="single" w:color="auto" w:sz="4" w:space="0"/>
              <w:right w:val="single" w:color="auto" w:sz="4" w:space="0"/>
            </w:tcBorders>
            <w:shd w:val="clear" w:color="auto" w:fill="auto"/>
            <w:noWrap/>
            <w:vAlign w:val="center"/>
          </w:tcPr>
          <w:p w14:paraId="55F3F655">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普通教育</w:t>
            </w:r>
          </w:p>
        </w:tc>
      </w:tr>
      <w:tr w14:paraId="7D327ADE">
        <w:tblPrEx>
          <w:tblCellMar>
            <w:top w:w="0" w:type="dxa"/>
            <w:left w:w="108" w:type="dxa"/>
            <w:bottom w:w="0" w:type="dxa"/>
            <w:right w:w="108" w:type="dxa"/>
          </w:tblCellMar>
        </w:tblPrEx>
        <w:trPr>
          <w:trHeight w:val="617" w:hRule="atLeast"/>
        </w:trPr>
        <w:tc>
          <w:tcPr>
            <w:tcW w:w="1397" w:type="dxa"/>
            <w:gridSpan w:val="2"/>
            <w:tcBorders>
              <w:top w:val="nil"/>
              <w:left w:val="single" w:color="auto" w:sz="4" w:space="0"/>
              <w:bottom w:val="single" w:color="auto" w:sz="4" w:space="0"/>
              <w:right w:val="single" w:color="auto" w:sz="4" w:space="0"/>
            </w:tcBorders>
            <w:shd w:val="clear" w:color="auto" w:fill="auto"/>
            <w:noWrap/>
            <w:vAlign w:val="center"/>
          </w:tcPr>
          <w:p w14:paraId="175CB6CE">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最高学历</w:t>
            </w:r>
          </w:p>
        </w:tc>
        <w:tc>
          <w:tcPr>
            <w:tcW w:w="2368"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1F0EC71F">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福建师范大学</w:t>
            </w:r>
          </w:p>
        </w:tc>
        <w:tc>
          <w:tcPr>
            <w:tcW w:w="1729" w:type="dxa"/>
            <w:gridSpan w:val="3"/>
            <w:tcBorders>
              <w:top w:val="single" w:color="auto" w:sz="4" w:space="0"/>
              <w:left w:val="single" w:color="auto" w:sz="4" w:space="0"/>
              <w:bottom w:val="single" w:color="auto" w:sz="4" w:space="0"/>
              <w:right w:val="single" w:color="auto" w:sz="4" w:space="0"/>
            </w:tcBorders>
            <w:shd w:val="clear" w:color="auto" w:fill="auto"/>
            <w:noWrap/>
            <w:vAlign w:val="center"/>
          </w:tcPr>
          <w:p w14:paraId="02CB68DC">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体育教育</w:t>
            </w:r>
          </w:p>
          <w:p w14:paraId="7FC341D5">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训练学</w:t>
            </w:r>
          </w:p>
        </w:tc>
        <w:tc>
          <w:tcPr>
            <w:tcW w:w="926" w:type="dxa"/>
            <w:gridSpan w:val="2"/>
            <w:tcBorders>
              <w:top w:val="nil"/>
              <w:left w:val="single" w:color="auto" w:sz="4" w:space="0"/>
              <w:bottom w:val="single" w:color="auto" w:sz="4" w:space="0"/>
              <w:right w:val="single" w:color="auto" w:sz="4" w:space="0"/>
            </w:tcBorders>
            <w:shd w:val="clear" w:color="auto" w:fill="auto"/>
            <w:noWrap/>
            <w:vAlign w:val="center"/>
          </w:tcPr>
          <w:p w14:paraId="6AF2892D">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2019.6</w:t>
            </w:r>
          </w:p>
        </w:tc>
        <w:tc>
          <w:tcPr>
            <w:tcW w:w="715" w:type="dxa"/>
            <w:gridSpan w:val="2"/>
            <w:tcBorders>
              <w:top w:val="nil"/>
              <w:left w:val="single" w:color="auto" w:sz="4" w:space="0"/>
              <w:bottom w:val="single" w:color="auto" w:sz="4" w:space="0"/>
              <w:right w:val="single" w:color="auto" w:sz="4" w:space="0"/>
            </w:tcBorders>
            <w:shd w:val="clear" w:color="auto" w:fill="auto"/>
            <w:noWrap/>
            <w:vAlign w:val="center"/>
          </w:tcPr>
          <w:p w14:paraId="199EC0A2">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3</w:t>
            </w:r>
          </w:p>
        </w:tc>
        <w:tc>
          <w:tcPr>
            <w:tcW w:w="876" w:type="dxa"/>
            <w:gridSpan w:val="3"/>
            <w:tcBorders>
              <w:top w:val="nil"/>
              <w:left w:val="single" w:color="auto" w:sz="4" w:space="0"/>
              <w:bottom w:val="single" w:color="auto" w:sz="4" w:space="0"/>
              <w:right w:val="single" w:color="auto" w:sz="4" w:space="0"/>
            </w:tcBorders>
            <w:shd w:val="clear" w:color="auto" w:fill="auto"/>
            <w:noWrap/>
            <w:vAlign w:val="center"/>
          </w:tcPr>
          <w:p w14:paraId="508B583B">
            <w:pPr>
              <w:widowControl/>
              <w:adjustRightInd w:val="0"/>
              <w:snapToGrid w:val="0"/>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研究生</w:t>
            </w:r>
          </w:p>
        </w:tc>
        <w:tc>
          <w:tcPr>
            <w:tcW w:w="797" w:type="dxa"/>
            <w:gridSpan w:val="2"/>
            <w:tcBorders>
              <w:top w:val="nil"/>
              <w:left w:val="single" w:color="auto" w:sz="4" w:space="0"/>
              <w:bottom w:val="single" w:color="auto" w:sz="4" w:space="0"/>
              <w:right w:val="single" w:color="auto" w:sz="4" w:space="0"/>
            </w:tcBorders>
            <w:shd w:val="clear" w:color="auto" w:fill="auto"/>
            <w:noWrap/>
            <w:vAlign w:val="center"/>
          </w:tcPr>
          <w:p w14:paraId="7BCA30BB">
            <w:pPr>
              <w:widowControl/>
              <w:adjustRightInd w:val="0"/>
              <w:snapToGrid w:val="0"/>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博士</w:t>
            </w:r>
          </w:p>
        </w:tc>
        <w:tc>
          <w:tcPr>
            <w:tcW w:w="125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DF4EA7">
            <w:pPr>
              <w:widowControl/>
              <w:adjustRightInd w:val="0"/>
              <w:snapToGrid w:val="0"/>
              <w:jc w:val="center"/>
              <w:rPr>
                <w:rFonts w:hint="eastAsia" w:ascii="仿宋" w:hAnsi="仿宋" w:eastAsia="仿宋" w:cs="宋体"/>
                <w:color w:val="auto"/>
                <w:kern w:val="0"/>
                <w:sz w:val="22"/>
                <w:szCs w:val="22"/>
              </w:rPr>
            </w:pPr>
            <w:r>
              <w:rPr>
                <w:rFonts w:hint="eastAsia" w:ascii="仿宋" w:hAnsi="仿宋" w:eastAsia="仿宋" w:cs="宋体"/>
                <w:color w:val="auto"/>
                <w:kern w:val="0"/>
                <w:sz w:val="22"/>
                <w:szCs w:val="22"/>
              </w:rPr>
              <w:t>普通教育</w:t>
            </w:r>
          </w:p>
        </w:tc>
      </w:tr>
      <w:tr w14:paraId="4DA72FBA">
        <w:tblPrEx>
          <w:tblCellMar>
            <w:top w:w="0" w:type="dxa"/>
            <w:left w:w="108" w:type="dxa"/>
            <w:bottom w:w="0" w:type="dxa"/>
            <w:right w:w="108" w:type="dxa"/>
          </w:tblCellMar>
        </w:tblPrEx>
        <w:trPr>
          <w:trHeight w:val="465" w:hRule="atLeast"/>
        </w:trPr>
        <w:tc>
          <w:tcPr>
            <w:tcW w:w="1397" w:type="dxa"/>
            <w:gridSpan w:val="2"/>
            <w:tcBorders>
              <w:top w:val="single" w:color="auto" w:sz="4" w:space="0"/>
              <w:left w:val="single" w:color="auto" w:sz="4" w:space="0"/>
              <w:right w:val="single" w:color="auto" w:sz="4" w:space="0"/>
            </w:tcBorders>
            <w:shd w:val="clear" w:color="auto" w:fill="auto"/>
            <w:vAlign w:val="center"/>
          </w:tcPr>
          <w:p w14:paraId="5530AEC5">
            <w:pPr>
              <w:adjustRightInd w:val="0"/>
              <w:snapToGrid w:val="0"/>
              <w:jc w:val="center"/>
              <w:rPr>
                <w:rFonts w:hint="eastAsia" w:ascii="仿宋" w:hAnsi="仿宋" w:eastAsia="仿宋" w:cs="宋体"/>
                <w:kern w:val="0"/>
                <w:sz w:val="20"/>
                <w:szCs w:val="20"/>
              </w:rPr>
            </w:pPr>
            <w:r>
              <w:rPr>
                <w:rFonts w:hint="eastAsia" w:ascii="仿宋" w:hAnsi="仿宋" w:eastAsia="仿宋" w:cs="宋体"/>
                <w:kern w:val="0"/>
                <w:sz w:val="20"/>
                <w:szCs w:val="20"/>
              </w:rPr>
              <w:t>近五年教学工作情况</w:t>
            </w:r>
          </w:p>
        </w:tc>
        <w:tc>
          <w:tcPr>
            <w:tcW w:w="3883" w:type="dxa"/>
            <w:gridSpan w:val="5"/>
            <w:tcBorders>
              <w:top w:val="single" w:color="auto" w:sz="4" w:space="0"/>
              <w:left w:val="single" w:color="auto" w:sz="4" w:space="0"/>
              <w:right w:val="single" w:color="auto" w:sz="4" w:space="0"/>
            </w:tcBorders>
            <w:shd w:val="clear" w:color="auto" w:fill="auto"/>
            <w:vAlign w:val="center"/>
          </w:tcPr>
          <w:p w14:paraId="2173489C">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课程名称</w:t>
            </w:r>
          </w:p>
        </w:tc>
        <w:tc>
          <w:tcPr>
            <w:tcW w:w="1470" w:type="dxa"/>
            <w:gridSpan w:val="4"/>
            <w:tcBorders>
              <w:top w:val="single" w:color="auto" w:sz="4" w:space="0"/>
              <w:left w:val="single" w:color="auto" w:sz="4" w:space="0"/>
              <w:right w:val="single" w:color="auto" w:sz="4" w:space="0"/>
            </w:tcBorders>
            <w:shd w:val="clear" w:color="auto" w:fill="auto"/>
            <w:vAlign w:val="center"/>
          </w:tcPr>
          <w:p w14:paraId="2222795B">
            <w:pPr>
              <w:widowControl/>
              <w:adjustRightInd w:val="0"/>
              <w:snapToGrid w:val="0"/>
              <w:jc w:val="center"/>
              <w:rPr>
                <w:rFonts w:hint="eastAsia" w:ascii="仿宋" w:hAnsi="仿宋" w:eastAsia="仿宋"/>
                <w:sz w:val="22"/>
              </w:rPr>
            </w:pPr>
            <w:r>
              <w:rPr>
                <w:rFonts w:hint="eastAsia" w:ascii="仿宋" w:hAnsi="仿宋" w:eastAsia="仿宋"/>
                <w:sz w:val="22"/>
              </w:rPr>
              <w:t>课程类别</w:t>
            </w:r>
          </w:p>
          <w:p w14:paraId="692EDBEE">
            <w:pPr>
              <w:widowControl/>
              <w:adjustRightInd w:val="0"/>
              <w:snapToGrid w:val="0"/>
              <w:jc w:val="center"/>
              <w:rPr>
                <w:rFonts w:hint="eastAsia" w:ascii="仿宋" w:hAnsi="仿宋" w:eastAsia="仿宋" w:cs="宋体"/>
                <w:kern w:val="0"/>
                <w:sz w:val="18"/>
                <w:szCs w:val="18"/>
              </w:rPr>
            </w:pPr>
            <w:r>
              <w:rPr>
                <w:rFonts w:hint="eastAsia" w:ascii="仿宋" w:hAnsi="仿宋" w:eastAsia="仿宋"/>
                <w:sz w:val="18"/>
                <w:szCs w:val="18"/>
              </w:rPr>
              <w:t>（注明本科生或研究生课程）</w:t>
            </w:r>
          </w:p>
        </w:tc>
        <w:tc>
          <w:tcPr>
            <w:tcW w:w="1050" w:type="dxa"/>
            <w:gridSpan w:val="3"/>
            <w:tcBorders>
              <w:top w:val="single" w:color="auto" w:sz="4" w:space="0"/>
              <w:left w:val="single" w:color="auto" w:sz="4" w:space="0"/>
              <w:right w:val="single" w:color="auto" w:sz="4" w:space="0"/>
            </w:tcBorders>
            <w:shd w:val="clear" w:color="auto" w:fill="auto"/>
            <w:vAlign w:val="center"/>
          </w:tcPr>
          <w:p w14:paraId="1E5FD399">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周学</w:t>
            </w:r>
          </w:p>
          <w:p w14:paraId="46CFD84E">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时数</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92F63BD">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总学</w:t>
            </w:r>
          </w:p>
          <w:p w14:paraId="1002672C">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时数</w:t>
            </w:r>
          </w:p>
        </w:tc>
        <w:tc>
          <w:tcPr>
            <w:tcW w:w="1257" w:type="dxa"/>
            <w:tcBorders>
              <w:top w:val="nil"/>
              <w:left w:val="nil"/>
              <w:bottom w:val="single" w:color="auto" w:sz="4" w:space="0"/>
              <w:right w:val="single" w:color="auto" w:sz="4" w:space="0"/>
            </w:tcBorders>
            <w:shd w:val="clear" w:color="auto" w:fill="auto"/>
            <w:vAlign w:val="center"/>
          </w:tcPr>
          <w:p w14:paraId="505A512F">
            <w:pPr>
              <w:widowControl/>
              <w:adjustRightInd w:val="0"/>
              <w:snapToGrid w:val="0"/>
              <w:spacing w:line="24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教学综合</w:t>
            </w:r>
          </w:p>
          <w:p w14:paraId="06250A99">
            <w:pPr>
              <w:widowControl/>
              <w:adjustRightInd w:val="0"/>
              <w:snapToGrid w:val="0"/>
              <w:spacing w:line="240" w:lineRule="exact"/>
              <w:jc w:val="center"/>
              <w:rPr>
                <w:rFonts w:hint="eastAsia" w:ascii="仿宋" w:hAnsi="仿宋" w:eastAsia="仿宋" w:cs="宋体"/>
                <w:kern w:val="0"/>
                <w:sz w:val="20"/>
                <w:szCs w:val="20"/>
              </w:rPr>
            </w:pPr>
            <w:r>
              <w:rPr>
                <w:rFonts w:hint="eastAsia" w:ascii="仿宋" w:hAnsi="仿宋" w:eastAsia="仿宋" w:cs="宋体"/>
                <w:kern w:val="0"/>
                <w:sz w:val="22"/>
                <w:szCs w:val="22"/>
              </w:rPr>
              <w:t>测评成绩排名在单位百分比</w:t>
            </w:r>
          </w:p>
        </w:tc>
      </w:tr>
      <w:tr w14:paraId="1E7C72EE">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74ECFDB8">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2023-</w:t>
            </w:r>
          </w:p>
          <w:p w14:paraId="0FC0830B">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2024学年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560AE17A">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太极拳</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B87DC42">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6DE9E21">
            <w:pPr>
              <w:widowControl/>
              <w:adjustRightInd w:val="0"/>
              <w:snapToGrid w:val="0"/>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lang w:val="en-US" w:eastAsia="zh-CN"/>
              </w:rPr>
              <w:t>6</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90A0B6C">
            <w:pPr>
              <w:widowControl/>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188</w:t>
            </w:r>
          </w:p>
        </w:tc>
        <w:tc>
          <w:tcPr>
            <w:tcW w:w="1257" w:type="dxa"/>
            <w:vMerge w:val="restart"/>
            <w:tcBorders>
              <w:left w:val="single" w:color="auto" w:sz="4" w:space="0"/>
              <w:right w:val="single" w:color="auto" w:sz="4" w:space="0"/>
            </w:tcBorders>
            <w:shd w:val="clear" w:color="auto" w:fill="auto"/>
            <w:vAlign w:val="center"/>
          </w:tcPr>
          <w:p w14:paraId="50A70E0C">
            <w:pPr>
              <w:widowControl/>
              <w:adjustRightInd w:val="0"/>
              <w:snapToGrid w:val="0"/>
              <w:jc w:val="center"/>
              <w:rPr>
                <w:rFonts w:hint="default" w:ascii="仿宋" w:hAnsi="仿宋" w:eastAsia="仿宋" w:cs="宋体"/>
                <w:color w:val="FF0000"/>
                <w:kern w:val="0"/>
                <w:sz w:val="22"/>
                <w:szCs w:val="22"/>
                <w:lang w:val="en-US" w:eastAsia="zh-CN"/>
              </w:rPr>
            </w:pPr>
            <w:r>
              <w:rPr>
                <w:rFonts w:hint="eastAsia" w:ascii="仿宋" w:hAnsi="仿宋" w:eastAsia="仿宋" w:cs="宋体"/>
                <w:color w:val="auto"/>
                <w:kern w:val="0"/>
                <w:sz w:val="22"/>
                <w:szCs w:val="22"/>
                <w:lang w:val="en-US" w:eastAsia="zh-CN"/>
              </w:rPr>
              <w:t>60%</w:t>
            </w:r>
          </w:p>
        </w:tc>
      </w:tr>
      <w:tr w14:paraId="3AA7C5D6">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5C20638D">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AE1CCA5">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健美操</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863B426">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EA59D39">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4</w:t>
            </w: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4146A82">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112</w:t>
            </w:r>
          </w:p>
        </w:tc>
        <w:tc>
          <w:tcPr>
            <w:tcW w:w="1257" w:type="dxa"/>
            <w:vMerge w:val="continue"/>
            <w:tcBorders>
              <w:left w:val="single" w:color="auto" w:sz="4" w:space="0"/>
              <w:right w:val="single" w:color="auto" w:sz="4" w:space="0"/>
            </w:tcBorders>
            <w:shd w:val="clear" w:color="auto" w:fill="auto"/>
            <w:vAlign w:val="center"/>
          </w:tcPr>
          <w:p w14:paraId="7D19648B">
            <w:pPr>
              <w:adjustRightInd w:val="0"/>
              <w:snapToGrid w:val="0"/>
              <w:jc w:val="center"/>
              <w:rPr>
                <w:rFonts w:hint="eastAsia" w:ascii="仿宋" w:hAnsi="仿宋" w:eastAsia="仿宋" w:cs="宋体"/>
                <w:kern w:val="0"/>
                <w:sz w:val="22"/>
                <w:szCs w:val="22"/>
              </w:rPr>
            </w:pPr>
          </w:p>
        </w:tc>
      </w:tr>
      <w:tr w14:paraId="6BB525E4">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5D26C6EC">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7DA7F96">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指导2本科毕业论文</w:t>
            </w: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738D6C4">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本科生课程</w:t>
            </w: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766BC3">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85B9D32">
            <w:pPr>
              <w:adjustRightInd w:val="0"/>
              <w:snapToGrid w:val="0"/>
              <w:jc w:val="center"/>
              <w:rPr>
                <w:rFonts w:hint="default" w:ascii="仿宋" w:hAnsi="仿宋" w:eastAsia="仿宋" w:cs="宋体"/>
                <w:kern w:val="0"/>
                <w:sz w:val="22"/>
                <w:szCs w:val="22"/>
                <w:lang w:val="en-US" w:eastAsia="zh-CN"/>
              </w:rPr>
            </w:pPr>
            <w:r>
              <w:rPr>
                <w:rFonts w:hint="eastAsia" w:ascii="仿宋" w:hAnsi="仿宋" w:eastAsia="仿宋" w:cs="宋体"/>
                <w:kern w:val="0"/>
                <w:sz w:val="22"/>
                <w:szCs w:val="22"/>
                <w:lang w:val="en-US" w:eastAsia="zh-CN"/>
              </w:rPr>
              <w:t>32</w:t>
            </w: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602F5D7C">
            <w:pPr>
              <w:adjustRightInd w:val="0"/>
              <w:snapToGrid w:val="0"/>
              <w:jc w:val="center"/>
              <w:rPr>
                <w:rFonts w:hint="eastAsia" w:ascii="仿宋" w:hAnsi="仿宋" w:eastAsia="仿宋" w:cs="宋体"/>
                <w:kern w:val="0"/>
                <w:sz w:val="22"/>
                <w:szCs w:val="22"/>
              </w:rPr>
            </w:pPr>
          </w:p>
        </w:tc>
      </w:tr>
      <w:tr w14:paraId="48178922">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7D802525">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2024-2025</w:t>
            </w:r>
          </w:p>
          <w:p w14:paraId="23CAC250">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3E934B6">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A01441C">
            <w:pPr>
              <w:adjustRightInd w:val="0"/>
              <w:snapToGrid w:val="0"/>
              <w:jc w:val="both"/>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FE78342">
            <w:pPr>
              <w:adjustRightInd w:val="0"/>
              <w:snapToGrid w:val="0"/>
              <w:jc w:val="both"/>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7B46C13E">
            <w:pPr>
              <w:adjustRightInd w:val="0"/>
              <w:snapToGrid w:val="0"/>
              <w:jc w:val="center"/>
              <w:rPr>
                <w:rFonts w:hint="eastAsia"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5938A1E5">
            <w:pPr>
              <w:adjustRightInd w:val="0"/>
              <w:snapToGrid w:val="0"/>
              <w:jc w:val="center"/>
              <w:rPr>
                <w:rFonts w:hint="eastAsia" w:ascii="仿宋" w:hAnsi="仿宋" w:eastAsia="仿宋" w:cs="宋体"/>
                <w:kern w:val="0"/>
                <w:sz w:val="22"/>
                <w:szCs w:val="22"/>
              </w:rPr>
            </w:pPr>
          </w:p>
        </w:tc>
      </w:tr>
      <w:tr w14:paraId="433043F7">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139154A0">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14971C0">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F86D43B">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143A41C">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0348CAB">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5C01F99F">
            <w:pPr>
              <w:adjustRightInd w:val="0"/>
              <w:snapToGrid w:val="0"/>
              <w:jc w:val="center"/>
              <w:rPr>
                <w:rFonts w:hint="eastAsia" w:ascii="仿宋" w:hAnsi="仿宋" w:eastAsia="仿宋" w:cs="宋体"/>
                <w:kern w:val="0"/>
                <w:sz w:val="22"/>
                <w:szCs w:val="22"/>
              </w:rPr>
            </w:pPr>
          </w:p>
        </w:tc>
      </w:tr>
      <w:tr w14:paraId="621152C0">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139E793F">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3444C8DB">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FE0B8CE">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2E9DA49">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8316C77">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3AD79E63">
            <w:pPr>
              <w:adjustRightInd w:val="0"/>
              <w:snapToGrid w:val="0"/>
              <w:jc w:val="center"/>
              <w:rPr>
                <w:rFonts w:hint="eastAsia" w:ascii="仿宋" w:hAnsi="仿宋" w:eastAsia="仿宋" w:cs="宋体"/>
                <w:kern w:val="0"/>
                <w:sz w:val="22"/>
                <w:szCs w:val="22"/>
              </w:rPr>
            </w:pPr>
          </w:p>
        </w:tc>
      </w:tr>
      <w:tr w14:paraId="4F276F19">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50BB39B7">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w:t>
            </w:r>
          </w:p>
          <w:p w14:paraId="5AC99EF0">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2064FF7B">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31C62B21">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3427B8D">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E08553B">
            <w:pPr>
              <w:adjustRightInd w:val="0"/>
              <w:snapToGrid w:val="0"/>
              <w:jc w:val="center"/>
              <w:rPr>
                <w:rFonts w:hint="eastAsia"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797E0904">
            <w:pPr>
              <w:adjustRightInd w:val="0"/>
              <w:snapToGrid w:val="0"/>
              <w:jc w:val="center"/>
              <w:rPr>
                <w:rFonts w:hint="eastAsia" w:ascii="仿宋" w:hAnsi="仿宋" w:eastAsia="仿宋" w:cs="宋体"/>
                <w:kern w:val="0"/>
                <w:sz w:val="22"/>
                <w:szCs w:val="22"/>
              </w:rPr>
            </w:pPr>
          </w:p>
        </w:tc>
      </w:tr>
      <w:tr w14:paraId="67F17D9A">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487C2B72">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CC0381E">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0248036">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A25F7E5">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4376E9B">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44122A3F">
            <w:pPr>
              <w:adjustRightInd w:val="0"/>
              <w:snapToGrid w:val="0"/>
              <w:jc w:val="center"/>
              <w:rPr>
                <w:rFonts w:hint="eastAsia" w:ascii="仿宋" w:hAnsi="仿宋" w:eastAsia="仿宋" w:cs="宋体"/>
                <w:kern w:val="0"/>
                <w:sz w:val="22"/>
                <w:szCs w:val="22"/>
              </w:rPr>
            </w:pPr>
          </w:p>
        </w:tc>
      </w:tr>
      <w:tr w14:paraId="071F2F22">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7AB730B1">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441E7D7">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5BC34009">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07B81E26">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C1E9E24">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00DD11AF">
            <w:pPr>
              <w:adjustRightInd w:val="0"/>
              <w:snapToGrid w:val="0"/>
              <w:jc w:val="center"/>
              <w:rPr>
                <w:rFonts w:hint="eastAsia" w:ascii="仿宋" w:hAnsi="仿宋" w:eastAsia="仿宋" w:cs="宋体"/>
                <w:kern w:val="0"/>
                <w:sz w:val="22"/>
                <w:szCs w:val="22"/>
              </w:rPr>
            </w:pPr>
          </w:p>
        </w:tc>
      </w:tr>
      <w:tr w14:paraId="63D8E0F3">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60D29AC0">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w:t>
            </w:r>
          </w:p>
          <w:p w14:paraId="39B30814">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7981565">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2EADD12D">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34CF771">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591B3DCD">
            <w:pPr>
              <w:adjustRightInd w:val="0"/>
              <w:snapToGrid w:val="0"/>
              <w:jc w:val="center"/>
              <w:rPr>
                <w:rFonts w:hint="eastAsia"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40B1EDCC">
            <w:pPr>
              <w:adjustRightInd w:val="0"/>
              <w:snapToGrid w:val="0"/>
              <w:jc w:val="center"/>
              <w:rPr>
                <w:rFonts w:hint="eastAsia" w:ascii="仿宋" w:hAnsi="仿宋" w:eastAsia="仿宋" w:cs="宋体"/>
                <w:kern w:val="0"/>
                <w:sz w:val="22"/>
                <w:szCs w:val="22"/>
              </w:rPr>
            </w:pPr>
          </w:p>
        </w:tc>
      </w:tr>
      <w:tr w14:paraId="54D41139">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52517E01">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68BAC83E">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79FDB86B">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B05798C">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2B02B13">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603F97F9">
            <w:pPr>
              <w:adjustRightInd w:val="0"/>
              <w:snapToGrid w:val="0"/>
              <w:jc w:val="center"/>
              <w:rPr>
                <w:rFonts w:hint="eastAsia" w:ascii="仿宋" w:hAnsi="仿宋" w:eastAsia="仿宋" w:cs="宋体"/>
                <w:kern w:val="0"/>
                <w:sz w:val="22"/>
                <w:szCs w:val="22"/>
              </w:rPr>
            </w:pPr>
          </w:p>
        </w:tc>
      </w:tr>
      <w:tr w14:paraId="764AC843">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31B3FD4F">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F337F50">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109F1C0D">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2461083D">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4357ABF">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0D84D2FD">
            <w:pPr>
              <w:adjustRightInd w:val="0"/>
              <w:snapToGrid w:val="0"/>
              <w:jc w:val="center"/>
              <w:rPr>
                <w:rFonts w:hint="eastAsia" w:ascii="仿宋" w:hAnsi="仿宋" w:eastAsia="仿宋" w:cs="宋体"/>
                <w:kern w:val="0"/>
                <w:sz w:val="22"/>
                <w:szCs w:val="22"/>
              </w:rPr>
            </w:pPr>
          </w:p>
        </w:tc>
      </w:tr>
      <w:tr w14:paraId="10190BC4">
        <w:tblPrEx>
          <w:tblCellMar>
            <w:top w:w="0" w:type="dxa"/>
            <w:left w:w="108" w:type="dxa"/>
            <w:bottom w:w="0" w:type="dxa"/>
            <w:right w:w="108" w:type="dxa"/>
          </w:tblCellMar>
        </w:tblPrEx>
        <w:trPr>
          <w:trHeight w:val="482" w:hRule="atLeast"/>
        </w:trPr>
        <w:tc>
          <w:tcPr>
            <w:tcW w:w="1397" w:type="dxa"/>
            <w:gridSpan w:val="2"/>
            <w:vMerge w:val="restart"/>
            <w:tcBorders>
              <w:top w:val="single" w:color="auto" w:sz="4" w:space="0"/>
              <w:left w:val="single" w:color="auto" w:sz="4" w:space="0"/>
              <w:right w:val="single" w:color="auto" w:sz="4" w:space="0"/>
            </w:tcBorders>
            <w:shd w:val="clear" w:color="auto" w:fill="auto"/>
            <w:vAlign w:val="center"/>
          </w:tcPr>
          <w:p w14:paraId="11CD97FA">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w:t>
            </w:r>
          </w:p>
          <w:p w14:paraId="6E3D0CBA">
            <w:pPr>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学年</w:t>
            </w: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1D0AEF89">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03965D89">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14ABCE6">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6CB2EE69">
            <w:pPr>
              <w:adjustRightInd w:val="0"/>
              <w:snapToGrid w:val="0"/>
              <w:jc w:val="center"/>
              <w:rPr>
                <w:rFonts w:hint="eastAsia" w:ascii="仿宋" w:hAnsi="仿宋" w:eastAsia="仿宋" w:cs="宋体"/>
                <w:kern w:val="0"/>
                <w:sz w:val="22"/>
                <w:szCs w:val="22"/>
              </w:rPr>
            </w:pPr>
          </w:p>
        </w:tc>
        <w:tc>
          <w:tcPr>
            <w:tcW w:w="1257" w:type="dxa"/>
            <w:vMerge w:val="restart"/>
            <w:tcBorders>
              <w:top w:val="single" w:color="auto" w:sz="4" w:space="0"/>
              <w:left w:val="single" w:color="auto" w:sz="4" w:space="0"/>
              <w:right w:val="single" w:color="auto" w:sz="4" w:space="0"/>
            </w:tcBorders>
            <w:shd w:val="clear" w:color="auto" w:fill="auto"/>
            <w:vAlign w:val="center"/>
          </w:tcPr>
          <w:p w14:paraId="11B62A38">
            <w:pPr>
              <w:adjustRightInd w:val="0"/>
              <w:snapToGrid w:val="0"/>
              <w:jc w:val="center"/>
              <w:rPr>
                <w:rFonts w:hint="eastAsia" w:ascii="仿宋" w:hAnsi="仿宋" w:eastAsia="仿宋" w:cs="宋体"/>
                <w:kern w:val="0"/>
                <w:sz w:val="22"/>
                <w:szCs w:val="22"/>
              </w:rPr>
            </w:pPr>
          </w:p>
        </w:tc>
      </w:tr>
      <w:tr w14:paraId="7620858A">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right w:val="single" w:color="auto" w:sz="4" w:space="0"/>
            </w:tcBorders>
            <w:shd w:val="clear" w:color="auto" w:fill="auto"/>
            <w:vAlign w:val="center"/>
          </w:tcPr>
          <w:p w14:paraId="636D570C">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A494A76">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46A451C4">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B52F781">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473F7B6D">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right w:val="single" w:color="auto" w:sz="4" w:space="0"/>
            </w:tcBorders>
            <w:shd w:val="clear" w:color="auto" w:fill="auto"/>
            <w:vAlign w:val="center"/>
          </w:tcPr>
          <w:p w14:paraId="64F3D6F2">
            <w:pPr>
              <w:adjustRightInd w:val="0"/>
              <w:snapToGrid w:val="0"/>
              <w:jc w:val="center"/>
              <w:rPr>
                <w:rFonts w:hint="eastAsia" w:ascii="仿宋" w:hAnsi="仿宋" w:eastAsia="仿宋" w:cs="宋体"/>
                <w:kern w:val="0"/>
                <w:sz w:val="22"/>
                <w:szCs w:val="22"/>
              </w:rPr>
            </w:pPr>
          </w:p>
        </w:tc>
      </w:tr>
      <w:tr w14:paraId="53597CAD">
        <w:tblPrEx>
          <w:tblCellMar>
            <w:top w:w="0" w:type="dxa"/>
            <w:left w:w="108" w:type="dxa"/>
            <w:bottom w:w="0" w:type="dxa"/>
            <w:right w:w="108" w:type="dxa"/>
          </w:tblCellMar>
        </w:tblPrEx>
        <w:trPr>
          <w:trHeight w:val="482" w:hRule="atLeast"/>
        </w:trPr>
        <w:tc>
          <w:tcPr>
            <w:tcW w:w="1397" w:type="dxa"/>
            <w:gridSpan w:val="2"/>
            <w:vMerge w:val="continue"/>
            <w:tcBorders>
              <w:left w:val="single" w:color="auto" w:sz="4" w:space="0"/>
              <w:bottom w:val="single" w:color="auto" w:sz="4" w:space="0"/>
              <w:right w:val="single" w:color="auto" w:sz="4" w:space="0"/>
            </w:tcBorders>
            <w:shd w:val="clear" w:color="auto" w:fill="auto"/>
            <w:vAlign w:val="center"/>
          </w:tcPr>
          <w:p w14:paraId="75699066">
            <w:pPr>
              <w:adjustRightInd w:val="0"/>
              <w:snapToGrid w:val="0"/>
              <w:jc w:val="center"/>
              <w:rPr>
                <w:rFonts w:hint="eastAsia" w:ascii="仿宋" w:hAnsi="仿宋" w:eastAsia="仿宋" w:cs="宋体"/>
                <w:kern w:val="0"/>
                <w:sz w:val="22"/>
                <w:szCs w:val="22"/>
              </w:rPr>
            </w:pPr>
          </w:p>
        </w:tc>
        <w:tc>
          <w:tcPr>
            <w:tcW w:w="3883" w:type="dxa"/>
            <w:gridSpan w:val="5"/>
            <w:tcBorders>
              <w:top w:val="single" w:color="auto" w:sz="4" w:space="0"/>
              <w:left w:val="single" w:color="auto" w:sz="4" w:space="0"/>
              <w:bottom w:val="single" w:color="auto" w:sz="4" w:space="0"/>
              <w:right w:val="single" w:color="auto" w:sz="4" w:space="0"/>
            </w:tcBorders>
            <w:shd w:val="clear" w:color="auto" w:fill="auto"/>
            <w:vAlign w:val="center"/>
          </w:tcPr>
          <w:p w14:paraId="49B7602B">
            <w:pPr>
              <w:adjustRightInd w:val="0"/>
              <w:snapToGrid w:val="0"/>
              <w:jc w:val="center"/>
              <w:rPr>
                <w:rFonts w:hint="eastAsia" w:ascii="仿宋" w:hAnsi="仿宋" w:eastAsia="仿宋" w:cs="宋体"/>
                <w:kern w:val="0"/>
                <w:sz w:val="22"/>
                <w:szCs w:val="22"/>
              </w:rPr>
            </w:pPr>
          </w:p>
        </w:tc>
        <w:tc>
          <w:tcPr>
            <w:tcW w:w="147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14:paraId="66339BD2">
            <w:pPr>
              <w:adjustRightInd w:val="0"/>
              <w:snapToGrid w:val="0"/>
              <w:jc w:val="center"/>
              <w:rPr>
                <w:rFonts w:hint="eastAsia" w:ascii="仿宋" w:hAnsi="仿宋" w:eastAsia="仿宋" w:cs="宋体"/>
                <w:kern w:val="0"/>
                <w:sz w:val="22"/>
                <w:szCs w:val="22"/>
              </w:rPr>
            </w:pPr>
          </w:p>
        </w:tc>
        <w:tc>
          <w:tcPr>
            <w:tcW w:w="105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3AFA796D">
            <w:pPr>
              <w:adjustRightInd w:val="0"/>
              <w:snapToGrid w:val="0"/>
              <w:jc w:val="center"/>
              <w:rPr>
                <w:rFonts w:hint="eastAsia" w:ascii="仿宋" w:hAnsi="仿宋" w:eastAsia="仿宋" w:cs="宋体"/>
                <w:kern w:val="0"/>
                <w:sz w:val="22"/>
                <w:szCs w:val="22"/>
              </w:rPr>
            </w:pPr>
          </w:p>
        </w:tc>
        <w:tc>
          <w:tcPr>
            <w:tcW w:w="100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34A6BCA">
            <w:pPr>
              <w:adjustRightInd w:val="0"/>
              <w:snapToGrid w:val="0"/>
              <w:jc w:val="center"/>
              <w:rPr>
                <w:rFonts w:hint="eastAsia" w:ascii="仿宋" w:hAnsi="仿宋" w:eastAsia="仿宋" w:cs="宋体"/>
                <w:kern w:val="0"/>
                <w:sz w:val="22"/>
                <w:szCs w:val="22"/>
              </w:rPr>
            </w:pPr>
          </w:p>
        </w:tc>
        <w:tc>
          <w:tcPr>
            <w:tcW w:w="1257" w:type="dxa"/>
            <w:vMerge w:val="continue"/>
            <w:tcBorders>
              <w:left w:val="single" w:color="auto" w:sz="4" w:space="0"/>
              <w:bottom w:val="single" w:color="auto" w:sz="4" w:space="0"/>
              <w:right w:val="single" w:color="auto" w:sz="4" w:space="0"/>
            </w:tcBorders>
            <w:shd w:val="clear" w:color="auto" w:fill="auto"/>
            <w:vAlign w:val="center"/>
          </w:tcPr>
          <w:p w14:paraId="21532028">
            <w:pPr>
              <w:adjustRightInd w:val="0"/>
              <w:snapToGrid w:val="0"/>
              <w:jc w:val="center"/>
              <w:rPr>
                <w:rFonts w:hint="eastAsia" w:ascii="仿宋" w:hAnsi="仿宋" w:eastAsia="仿宋" w:cs="宋体"/>
                <w:kern w:val="0"/>
                <w:sz w:val="22"/>
                <w:szCs w:val="22"/>
              </w:rPr>
            </w:pPr>
          </w:p>
        </w:tc>
      </w:tr>
    </w:tbl>
    <w:p w14:paraId="006B0D2A">
      <w:pPr>
        <w:jc w:val="center"/>
        <w:rPr>
          <w:rFonts w:hint="eastAsia" w:ascii="仿宋" w:hAnsi="仿宋" w:eastAsia="仿宋"/>
        </w:rPr>
      </w:pPr>
      <w:r>
        <w:rPr>
          <w:rFonts w:hint="eastAsia" w:ascii="仿宋" w:hAnsi="仿宋" w:eastAsia="仿宋"/>
        </w:rPr>
        <w:t>第1页</w:t>
      </w:r>
    </w:p>
    <w:tbl>
      <w:tblPr>
        <w:tblStyle w:val="5"/>
        <w:tblW w:w="9923" w:type="dxa"/>
        <w:tblInd w:w="-34" w:type="dxa"/>
        <w:tblLayout w:type="fixed"/>
        <w:tblCellMar>
          <w:top w:w="0" w:type="dxa"/>
          <w:left w:w="108" w:type="dxa"/>
          <w:bottom w:w="0" w:type="dxa"/>
          <w:right w:w="108" w:type="dxa"/>
        </w:tblCellMar>
      </w:tblPr>
      <w:tblGrid>
        <w:gridCol w:w="1717"/>
        <w:gridCol w:w="840"/>
        <w:gridCol w:w="210"/>
        <w:gridCol w:w="4961"/>
        <w:gridCol w:w="2195"/>
      </w:tblGrid>
      <w:tr w14:paraId="6F53CF22">
        <w:tblPrEx>
          <w:tblCellMar>
            <w:top w:w="0" w:type="dxa"/>
            <w:left w:w="108" w:type="dxa"/>
            <w:bottom w:w="0" w:type="dxa"/>
            <w:right w:w="108" w:type="dxa"/>
          </w:tblCellMar>
        </w:tblPrEx>
        <w:trPr>
          <w:cantSplit/>
          <w:trHeight w:val="840" w:hRule="atLeast"/>
        </w:trPr>
        <w:tc>
          <w:tcPr>
            <w:tcW w:w="276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14:paraId="1587B7AE">
            <w:pPr>
              <w:widowControl/>
              <w:adjustRightInd w:val="0"/>
              <w:snapToGrid w:val="0"/>
              <w:spacing w:line="4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对外交流合作情况</w:t>
            </w:r>
          </w:p>
        </w:tc>
        <w:tc>
          <w:tcPr>
            <w:tcW w:w="7156"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3226652">
            <w:pPr>
              <w:widowControl/>
              <w:adjustRightInd w:val="0"/>
              <w:snapToGrid w:val="0"/>
              <w:spacing w:line="420" w:lineRule="exact"/>
              <w:jc w:val="left"/>
              <w:rPr>
                <w:rFonts w:hint="eastAsia" w:ascii="仿宋" w:hAnsi="仿宋" w:eastAsia="仿宋" w:cs="宋体"/>
                <w:kern w:val="0"/>
                <w:sz w:val="22"/>
                <w:szCs w:val="22"/>
              </w:rPr>
            </w:pPr>
          </w:p>
        </w:tc>
      </w:tr>
      <w:tr w14:paraId="54B4D1FA">
        <w:tblPrEx>
          <w:tblCellMar>
            <w:top w:w="0" w:type="dxa"/>
            <w:left w:w="108" w:type="dxa"/>
            <w:bottom w:w="0" w:type="dxa"/>
            <w:right w:w="108" w:type="dxa"/>
          </w:tblCellMar>
        </w:tblPrEx>
        <w:trPr>
          <w:trHeight w:val="696" w:hRule="atLeast"/>
        </w:trPr>
        <w:tc>
          <w:tcPr>
            <w:tcW w:w="2767" w:type="dxa"/>
            <w:gridSpan w:val="3"/>
            <w:tcBorders>
              <w:top w:val="single" w:color="auto" w:sz="4" w:space="0"/>
              <w:left w:val="single" w:color="auto" w:sz="4" w:space="0"/>
              <w:bottom w:val="single" w:color="auto" w:sz="4" w:space="0"/>
              <w:right w:val="single" w:color="auto" w:sz="4" w:space="0"/>
            </w:tcBorders>
            <w:vAlign w:val="center"/>
          </w:tcPr>
          <w:p w14:paraId="4939240C">
            <w:pPr>
              <w:widowControl/>
              <w:adjustRightInd w:val="0"/>
              <w:snapToGrid w:val="0"/>
              <w:spacing w:line="300" w:lineRule="exact"/>
              <w:jc w:val="center"/>
              <w:rPr>
                <w:rFonts w:hint="eastAsia" w:ascii="仿宋" w:hAnsi="仿宋" w:eastAsia="仿宋" w:cs="宋体"/>
                <w:kern w:val="0"/>
                <w:sz w:val="18"/>
                <w:szCs w:val="18"/>
              </w:rPr>
            </w:pPr>
            <w:r>
              <w:rPr>
                <w:rFonts w:hint="eastAsia" w:ascii="仿宋" w:hAnsi="仿宋" w:eastAsia="仿宋" w:cs="宋体"/>
                <w:kern w:val="0"/>
                <w:sz w:val="18"/>
                <w:szCs w:val="18"/>
              </w:rPr>
              <w:t>担任辅导员、班主任或支教、扶贫、参加孔子学院及国际组织</w:t>
            </w:r>
          </w:p>
          <w:p w14:paraId="51A08928">
            <w:pPr>
              <w:widowControl/>
              <w:adjustRightInd w:val="0"/>
              <w:snapToGrid w:val="0"/>
              <w:spacing w:line="300" w:lineRule="exact"/>
              <w:jc w:val="center"/>
              <w:rPr>
                <w:rFonts w:hint="eastAsia" w:ascii="仿宋" w:hAnsi="仿宋" w:eastAsia="仿宋" w:cs="宋体"/>
                <w:kern w:val="0"/>
                <w:sz w:val="18"/>
                <w:szCs w:val="18"/>
              </w:rPr>
            </w:pPr>
            <w:r>
              <w:rPr>
                <w:rFonts w:hint="eastAsia" w:ascii="仿宋" w:hAnsi="仿宋" w:eastAsia="仿宋" w:cs="宋体"/>
                <w:kern w:val="0"/>
                <w:sz w:val="18"/>
                <w:szCs w:val="18"/>
              </w:rPr>
              <w:t>援外交流等工作经历</w:t>
            </w:r>
          </w:p>
          <w:p w14:paraId="7DC9E3D4">
            <w:pPr>
              <w:widowControl/>
              <w:adjustRightInd w:val="0"/>
              <w:snapToGrid w:val="0"/>
              <w:spacing w:line="300" w:lineRule="exact"/>
              <w:jc w:val="center"/>
              <w:rPr>
                <w:rFonts w:hint="eastAsia" w:ascii="仿宋" w:hAnsi="仿宋" w:eastAsia="仿宋" w:cs="宋体"/>
                <w:kern w:val="0"/>
                <w:sz w:val="18"/>
                <w:szCs w:val="18"/>
              </w:rPr>
            </w:pPr>
            <w:r>
              <w:rPr>
                <w:rFonts w:hint="eastAsia" w:ascii="仿宋" w:hAnsi="仿宋" w:eastAsia="仿宋" w:cs="宋体"/>
                <w:kern w:val="0"/>
                <w:sz w:val="18"/>
                <w:szCs w:val="18"/>
              </w:rPr>
              <w:t>（45周岁以下须填写）</w:t>
            </w:r>
          </w:p>
        </w:tc>
        <w:tc>
          <w:tcPr>
            <w:tcW w:w="7156" w:type="dxa"/>
            <w:gridSpan w:val="2"/>
            <w:tcBorders>
              <w:top w:val="single" w:color="auto" w:sz="4" w:space="0"/>
              <w:left w:val="single" w:color="auto" w:sz="4" w:space="0"/>
              <w:bottom w:val="single" w:color="auto" w:sz="4" w:space="0"/>
              <w:right w:val="single" w:color="000000" w:sz="4" w:space="0"/>
            </w:tcBorders>
            <w:vAlign w:val="center"/>
          </w:tcPr>
          <w:p w14:paraId="6A86CCE7">
            <w:pPr>
              <w:widowControl/>
              <w:adjustRightInd w:val="0"/>
              <w:snapToGrid w:val="0"/>
              <w:spacing w:line="420" w:lineRule="exact"/>
              <w:jc w:val="left"/>
              <w:rPr>
                <w:rFonts w:hint="eastAsia" w:ascii="仿宋" w:hAnsi="仿宋" w:eastAsia="仿宋" w:cs="宋体"/>
                <w:kern w:val="0"/>
                <w:sz w:val="22"/>
                <w:szCs w:val="22"/>
              </w:rPr>
            </w:pPr>
            <w:r>
              <w:rPr>
                <w:rFonts w:hint="eastAsia" w:ascii="仿宋" w:hAnsi="仿宋" w:eastAsia="仿宋" w:cs="宋体"/>
                <w:kern w:val="0"/>
                <w:sz w:val="22"/>
                <w:szCs w:val="22"/>
                <w:lang w:bidi="ar"/>
              </w:rPr>
              <w:t>2023.9—2024.8担任2023级社会体育与管理专业班主任工作一年。</w:t>
            </w:r>
          </w:p>
          <w:p w14:paraId="6437DEE0">
            <w:pPr>
              <w:widowControl/>
              <w:adjustRightInd w:val="0"/>
              <w:snapToGrid w:val="0"/>
              <w:spacing w:line="420" w:lineRule="exact"/>
              <w:jc w:val="left"/>
              <w:rPr>
                <w:rFonts w:hint="eastAsia" w:ascii="仿宋" w:hAnsi="仿宋" w:eastAsia="仿宋" w:cs="宋体"/>
                <w:kern w:val="0"/>
                <w:sz w:val="22"/>
                <w:szCs w:val="22"/>
              </w:rPr>
            </w:pPr>
          </w:p>
        </w:tc>
      </w:tr>
      <w:tr w14:paraId="11AF7D34">
        <w:tblPrEx>
          <w:tblCellMar>
            <w:top w:w="0" w:type="dxa"/>
            <w:left w:w="108" w:type="dxa"/>
            <w:bottom w:w="0" w:type="dxa"/>
            <w:right w:w="108" w:type="dxa"/>
          </w:tblCellMar>
        </w:tblPrEx>
        <w:trPr>
          <w:trHeight w:val="623" w:hRule="atLeast"/>
        </w:trPr>
        <w:tc>
          <w:tcPr>
            <w:tcW w:w="2767" w:type="dxa"/>
            <w:gridSpan w:val="3"/>
            <w:tcBorders>
              <w:top w:val="single" w:color="auto" w:sz="4" w:space="0"/>
              <w:left w:val="single" w:color="auto" w:sz="4" w:space="0"/>
              <w:bottom w:val="single" w:color="auto" w:sz="4" w:space="0"/>
              <w:right w:val="single" w:color="auto" w:sz="4" w:space="0"/>
            </w:tcBorders>
            <w:vAlign w:val="center"/>
          </w:tcPr>
          <w:p w14:paraId="5F09251E">
            <w:pPr>
              <w:widowControl/>
              <w:adjustRightInd w:val="0"/>
              <w:snapToGrid w:val="0"/>
              <w:spacing w:line="4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继续教育情况</w:t>
            </w:r>
          </w:p>
        </w:tc>
        <w:tc>
          <w:tcPr>
            <w:tcW w:w="7156" w:type="dxa"/>
            <w:gridSpan w:val="2"/>
            <w:tcBorders>
              <w:top w:val="single" w:color="auto" w:sz="4" w:space="0"/>
              <w:left w:val="single" w:color="auto" w:sz="4" w:space="0"/>
              <w:bottom w:val="single" w:color="000000" w:sz="4" w:space="0"/>
              <w:right w:val="single" w:color="000000" w:sz="4" w:space="0"/>
            </w:tcBorders>
            <w:vAlign w:val="center"/>
          </w:tcPr>
          <w:p w14:paraId="03A05314">
            <w:pPr>
              <w:widowControl/>
              <w:adjustRightInd w:val="0"/>
              <w:snapToGrid w:val="0"/>
              <w:spacing w:line="420" w:lineRule="exact"/>
              <w:jc w:val="left"/>
              <w:rPr>
                <w:rFonts w:hint="eastAsia" w:ascii="仿宋" w:hAnsi="仿宋" w:eastAsia="仿宋" w:cs="宋体"/>
                <w:kern w:val="0"/>
                <w:sz w:val="22"/>
                <w:szCs w:val="22"/>
              </w:rPr>
            </w:pPr>
            <w:r>
              <w:rPr>
                <w:rFonts w:hint="eastAsia" w:ascii="仿宋" w:hAnsi="仿宋" w:eastAsia="仿宋" w:cs="宋体"/>
                <w:kern w:val="0"/>
                <w:sz w:val="22"/>
                <w:szCs w:val="22"/>
              </w:rPr>
              <w:t>任现职以来，继续教育已达到要求。</w:t>
            </w:r>
          </w:p>
        </w:tc>
      </w:tr>
      <w:tr w14:paraId="4FB9CAF4">
        <w:tblPrEx>
          <w:tblCellMar>
            <w:top w:w="0" w:type="dxa"/>
            <w:left w:w="108" w:type="dxa"/>
            <w:bottom w:w="0" w:type="dxa"/>
            <w:right w:w="108" w:type="dxa"/>
          </w:tblCellMar>
        </w:tblPrEx>
        <w:trPr>
          <w:trHeight w:val="613" w:hRule="atLeast"/>
        </w:trPr>
        <w:tc>
          <w:tcPr>
            <w:tcW w:w="9923" w:type="dxa"/>
            <w:gridSpan w:val="5"/>
            <w:tcBorders>
              <w:top w:val="single" w:color="auto" w:sz="8" w:space="0"/>
              <w:left w:val="single" w:color="auto" w:sz="8" w:space="0"/>
              <w:bottom w:val="single" w:color="auto" w:sz="4" w:space="0"/>
              <w:right w:val="single" w:color="auto" w:sz="4" w:space="0"/>
            </w:tcBorders>
            <w:shd w:val="clear" w:color="auto" w:fill="auto"/>
            <w:vAlign w:val="center"/>
          </w:tcPr>
          <w:p w14:paraId="27342F4F">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任现职以来正式发表或出版的主要论著、教材及其它主要研究成果（截止申报当年8月31日）</w:t>
            </w:r>
          </w:p>
        </w:tc>
      </w:tr>
      <w:tr w14:paraId="51E68098">
        <w:tblPrEx>
          <w:tblCellMar>
            <w:top w:w="0" w:type="dxa"/>
            <w:left w:w="108" w:type="dxa"/>
            <w:bottom w:w="0" w:type="dxa"/>
            <w:right w:w="108" w:type="dxa"/>
          </w:tblCellMar>
        </w:tblPrEx>
        <w:trPr>
          <w:trHeight w:val="1185" w:hRule="atLeast"/>
        </w:trPr>
        <w:tc>
          <w:tcPr>
            <w:tcW w:w="1717" w:type="dxa"/>
            <w:tcBorders>
              <w:top w:val="nil"/>
              <w:left w:val="single" w:color="auto" w:sz="8" w:space="0"/>
              <w:bottom w:val="single" w:color="auto" w:sz="4" w:space="0"/>
              <w:right w:val="single" w:color="auto" w:sz="4" w:space="0"/>
            </w:tcBorders>
            <w:shd w:val="clear" w:color="auto" w:fill="auto"/>
            <w:vAlign w:val="center"/>
          </w:tcPr>
          <w:p w14:paraId="0B74BE5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论文</w:t>
            </w:r>
          </w:p>
          <w:p w14:paraId="5408E642">
            <w:pPr>
              <w:jc w:val="center"/>
              <w:rPr>
                <w:rFonts w:hint="eastAsia" w:ascii="仿宋" w:hAnsi="仿宋" w:eastAsia="仿宋" w:cs="宋体"/>
                <w:b/>
                <w:kern w:val="0"/>
                <w:sz w:val="22"/>
                <w:szCs w:val="22"/>
              </w:rPr>
            </w:pPr>
            <w:r>
              <w:rPr>
                <w:rFonts w:hint="eastAsia" w:ascii="仿宋" w:hAnsi="仿宋" w:eastAsia="仿宋" w:cs="宋体"/>
                <w:kern w:val="0"/>
                <w:sz w:val="22"/>
                <w:szCs w:val="22"/>
              </w:rPr>
              <w:t xml:space="preserve">概况 </w:t>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14:paraId="59160473">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任现职以来正式发表的论文（限本人使用）共计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u w:val="single"/>
                <w:lang w:val="en-US" w:eastAsia="zh-CN"/>
              </w:rPr>
              <w:t>5</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篇，其中：</w:t>
            </w:r>
            <w:r>
              <w:rPr>
                <w:rFonts w:hint="eastAsia" w:ascii="仿宋" w:hAnsi="仿宋" w:eastAsia="仿宋" w:cs="宋体"/>
                <w:b/>
                <w:kern w:val="0"/>
                <w:sz w:val="22"/>
                <w:szCs w:val="22"/>
              </w:rPr>
              <w:t>社会科学类</w:t>
            </w:r>
            <w:r>
              <w:rPr>
                <w:rFonts w:hint="eastAsia" w:ascii="仿宋" w:hAnsi="仿宋" w:eastAsia="仿宋" w:cs="宋体"/>
                <w:kern w:val="0"/>
                <w:sz w:val="22"/>
                <w:szCs w:val="22"/>
              </w:rPr>
              <w:t>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篇，B类</w:t>
            </w:r>
            <w:r>
              <w:rPr>
                <w:rFonts w:hint="eastAsia" w:ascii="仿宋" w:hAnsi="仿宋" w:eastAsia="仿宋" w:cs="宋体"/>
                <w:kern w:val="0"/>
                <w:sz w:val="22"/>
                <w:szCs w:val="22"/>
                <w:u w:val="single"/>
              </w:rPr>
              <w:t xml:space="preserve"> 3 </w:t>
            </w:r>
            <w:r>
              <w:rPr>
                <w:rFonts w:hint="eastAsia" w:ascii="仿宋" w:hAnsi="仿宋" w:eastAsia="仿宋" w:cs="宋体"/>
                <w:kern w:val="0"/>
                <w:sz w:val="22"/>
                <w:szCs w:val="22"/>
              </w:rPr>
              <w:t>篇，C类</w:t>
            </w:r>
            <w:r>
              <w:rPr>
                <w:rFonts w:hint="eastAsia" w:ascii="仿宋" w:hAnsi="仿宋" w:eastAsia="仿宋" w:cs="宋体"/>
                <w:kern w:val="0"/>
                <w:sz w:val="22"/>
                <w:szCs w:val="22"/>
                <w:u w:val="single"/>
              </w:rPr>
              <w:t xml:space="preserve">  1 </w:t>
            </w:r>
            <w:r>
              <w:rPr>
                <w:rFonts w:hint="eastAsia" w:ascii="仿宋" w:hAnsi="仿宋" w:eastAsia="仿宋" w:cs="宋体"/>
                <w:kern w:val="0"/>
                <w:sz w:val="22"/>
                <w:szCs w:val="22"/>
              </w:rPr>
              <w:t>篇，D类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r>
              <w:rPr>
                <w:rFonts w:hint="eastAsia" w:ascii="仿宋" w:hAnsi="仿宋" w:eastAsia="仿宋" w:cs="宋体"/>
                <w:b/>
                <w:kern w:val="0"/>
                <w:sz w:val="22"/>
                <w:szCs w:val="22"/>
              </w:rPr>
              <w:t>自然科学类</w:t>
            </w:r>
            <w:r>
              <w:rPr>
                <w:rFonts w:hint="eastAsia" w:ascii="仿宋" w:hAnsi="仿宋" w:eastAsia="仿宋" w:cs="宋体"/>
                <w:kern w:val="0"/>
                <w:sz w:val="22"/>
                <w:szCs w:val="22"/>
              </w:rPr>
              <w:t>顶级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篇，国内A类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篇，国内B类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篇，国际C类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篇，国内C类</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篇。</w:t>
            </w:r>
          </w:p>
        </w:tc>
      </w:tr>
      <w:tr w14:paraId="72EF0A5E">
        <w:tblPrEx>
          <w:tblCellMar>
            <w:top w:w="0" w:type="dxa"/>
            <w:left w:w="108" w:type="dxa"/>
            <w:bottom w:w="0" w:type="dxa"/>
            <w:right w:w="108" w:type="dxa"/>
          </w:tblCellMar>
        </w:tblPrEx>
        <w:trPr>
          <w:trHeight w:val="810" w:hRule="atLeast"/>
        </w:trPr>
        <w:tc>
          <w:tcPr>
            <w:tcW w:w="1717" w:type="dxa"/>
            <w:tcBorders>
              <w:top w:val="nil"/>
              <w:left w:val="single" w:color="auto" w:sz="8" w:space="0"/>
              <w:bottom w:val="single" w:color="auto" w:sz="4" w:space="0"/>
              <w:right w:val="single" w:color="auto" w:sz="4" w:space="0"/>
            </w:tcBorders>
            <w:shd w:val="clear" w:color="auto" w:fill="auto"/>
            <w:vAlign w:val="center"/>
          </w:tcPr>
          <w:p w14:paraId="0D9A4686">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著作</w:t>
            </w:r>
          </w:p>
          <w:p w14:paraId="26A03BBA">
            <w:pPr>
              <w:jc w:val="center"/>
              <w:rPr>
                <w:rFonts w:hint="eastAsia" w:ascii="仿宋" w:hAnsi="仿宋" w:eastAsia="仿宋" w:cs="宋体"/>
                <w:kern w:val="0"/>
                <w:sz w:val="22"/>
                <w:szCs w:val="22"/>
              </w:rPr>
            </w:pPr>
            <w:r>
              <w:rPr>
                <w:rFonts w:hint="eastAsia" w:ascii="仿宋" w:hAnsi="仿宋" w:eastAsia="仿宋" w:cs="宋体"/>
                <w:kern w:val="0"/>
                <w:sz w:val="22"/>
                <w:szCs w:val="22"/>
              </w:rPr>
              <w:t>概况</w:t>
            </w:r>
          </w:p>
        </w:tc>
        <w:tc>
          <w:tcPr>
            <w:tcW w:w="8206" w:type="dxa"/>
            <w:gridSpan w:val="4"/>
            <w:tcBorders>
              <w:top w:val="single" w:color="auto" w:sz="4" w:space="0"/>
              <w:left w:val="nil"/>
              <w:bottom w:val="nil"/>
              <w:right w:val="single" w:color="auto" w:sz="4" w:space="0"/>
            </w:tcBorders>
            <w:shd w:val="clear" w:color="auto" w:fill="auto"/>
            <w:vAlign w:val="center"/>
          </w:tcPr>
          <w:p w14:paraId="1CD916CA">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任现职以来正式出版的专著（独立、第一作者）共计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部，累计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万字；</w:t>
            </w:r>
          </w:p>
          <w:p w14:paraId="48BE1E58">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编（译）著</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部，累计</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万字（字数均指本人撰写部分）。</w:t>
            </w:r>
          </w:p>
        </w:tc>
      </w:tr>
      <w:tr w14:paraId="16DEFDC0">
        <w:tblPrEx>
          <w:tblCellMar>
            <w:top w:w="0" w:type="dxa"/>
            <w:left w:w="108" w:type="dxa"/>
            <w:bottom w:w="0" w:type="dxa"/>
            <w:right w:w="108" w:type="dxa"/>
          </w:tblCellMar>
        </w:tblPrEx>
        <w:trPr>
          <w:trHeight w:val="934" w:hRule="atLeast"/>
        </w:trPr>
        <w:tc>
          <w:tcPr>
            <w:tcW w:w="1717" w:type="dxa"/>
            <w:tcBorders>
              <w:top w:val="single" w:color="auto" w:sz="4" w:space="0"/>
              <w:left w:val="single" w:color="auto" w:sz="8" w:space="0"/>
              <w:bottom w:val="single" w:color="auto" w:sz="4" w:space="0"/>
              <w:right w:val="single" w:color="auto" w:sz="4" w:space="0"/>
            </w:tcBorders>
            <w:shd w:val="clear" w:color="auto" w:fill="auto"/>
            <w:vAlign w:val="center"/>
          </w:tcPr>
          <w:p w14:paraId="4196607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科研</w:t>
            </w:r>
          </w:p>
          <w:p w14:paraId="76554330">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项目</w:t>
            </w:r>
          </w:p>
        </w:tc>
        <w:tc>
          <w:tcPr>
            <w:tcW w:w="8206" w:type="dxa"/>
            <w:gridSpan w:val="4"/>
            <w:tcBorders>
              <w:top w:val="single" w:color="auto" w:sz="4" w:space="0"/>
              <w:left w:val="nil"/>
              <w:bottom w:val="single" w:color="auto" w:sz="4" w:space="0"/>
              <w:right w:val="single" w:color="auto" w:sz="4" w:space="0"/>
            </w:tcBorders>
            <w:shd w:val="clear" w:color="auto" w:fill="auto"/>
            <w:vAlign w:val="center"/>
          </w:tcPr>
          <w:p w14:paraId="21FC5404">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任现职以来主持项目情况：国家级</w:t>
            </w:r>
            <w:r>
              <w:rPr>
                <w:rFonts w:hint="eastAsia" w:ascii="仿宋" w:hAnsi="仿宋" w:eastAsia="仿宋" w:cs="宋体"/>
                <w:kern w:val="0"/>
                <w:sz w:val="22"/>
                <w:szCs w:val="22"/>
                <w:u w:val="single"/>
              </w:rPr>
              <w:t xml:space="preserve">  1  </w:t>
            </w:r>
            <w:r>
              <w:rPr>
                <w:rFonts w:hint="eastAsia" w:ascii="仿宋" w:hAnsi="仿宋" w:eastAsia="仿宋" w:cs="宋体"/>
                <w:kern w:val="0"/>
                <w:sz w:val="22"/>
                <w:szCs w:val="22"/>
              </w:rPr>
              <w:t>项，部委级</w:t>
            </w:r>
            <w:r>
              <w:rPr>
                <w:rFonts w:hint="eastAsia" w:ascii="仿宋" w:hAnsi="仿宋" w:eastAsia="仿宋" w:cs="宋体"/>
                <w:kern w:val="0"/>
                <w:sz w:val="22"/>
                <w:szCs w:val="22"/>
                <w:u w:val="single"/>
              </w:rPr>
              <w:t xml:space="preserve">  1  </w:t>
            </w:r>
            <w:r>
              <w:rPr>
                <w:rFonts w:hint="eastAsia" w:ascii="仿宋" w:hAnsi="仿宋" w:eastAsia="仿宋" w:cs="宋体"/>
                <w:kern w:val="0"/>
                <w:sz w:val="22"/>
                <w:szCs w:val="22"/>
              </w:rPr>
              <w:t>项，省级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项，设区市、厅（局）级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项，校级</w:t>
            </w:r>
            <w:r>
              <w:rPr>
                <w:rFonts w:hint="eastAsia" w:ascii="仿宋" w:hAnsi="仿宋" w:eastAsia="仿宋" w:cs="宋体"/>
                <w:kern w:val="0"/>
                <w:sz w:val="22"/>
                <w:szCs w:val="22"/>
                <w:u w:val="single"/>
              </w:rPr>
              <w:t xml:space="preserve">    </w:t>
            </w:r>
            <w:r>
              <w:rPr>
                <w:rFonts w:hint="eastAsia" w:ascii="仿宋" w:hAnsi="仿宋" w:eastAsia="仿宋" w:cs="宋体"/>
                <w:kern w:val="0"/>
                <w:sz w:val="22"/>
                <w:szCs w:val="22"/>
              </w:rPr>
              <w:t>项，横向</w:t>
            </w:r>
            <w:r>
              <w:rPr>
                <w:rFonts w:hint="eastAsia" w:ascii="仿宋" w:hAnsi="仿宋" w:eastAsia="仿宋" w:cs="宋体"/>
                <w:kern w:val="0"/>
                <w:sz w:val="22"/>
                <w:szCs w:val="22"/>
                <w:u w:val="single"/>
              </w:rPr>
              <w:t xml:space="preserve">  1  </w:t>
            </w:r>
            <w:r>
              <w:rPr>
                <w:rFonts w:hint="eastAsia" w:ascii="仿宋" w:hAnsi="仿宋" w:eastAsia="仿宋" w:cs="宋体"/>
                <w:kern w:val="0"/>
                <w:sz w:val="22"/>
                <w:szCs w:val="22"/>
              </w:rPr>
              <w:t>项。</w:t>
            </w:r>
          </w:p>
        </w:tc>
      </w:tr>
      <w:tr w14:paraId="6781DDDA">
        <w:tblPrEx>
          <w:tblCellMar>
            <w:top w:w="0" w:type="dxa"/>
            <w:left w:w="108" w:type="dxa"/>
            <w:bottom w:w="0" w:type="dxa"/>
            <w:right w:w="108" w:type="dxa"/>
          </w:tblCellMar>
        </w:tblPrEx>
        <w:trPr>
          <w:trHeight w:val="1511" w:hRule="atLeast"/>
        </w:trPr>
        <w:tc>
          <w:tcPr>
            <w:tcW w:w="25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483D3D">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题   目</w:t>
            </w:r>
          </w:p>
        </w:tc>
        <w:tc>
          <w:tcPr>
            <w:tcW w:w="5171" w:type="dxa"/>
            <w:gridSpan w:val="2"/>
            <w:tcBorders>
              <w:top w:val="single" w:color="auto" w:sz="4" w:space="0"/>
              <w:left w:val="nil"/>
              <w:bottom w:val="single" w:color="auto" w:sz="4" w:space="0"/>
              <w:right w:val="single" w:color="auto" w:sz="4" w:space="0"/>
            </w:tcBorders>
            <w:shd w:val="clear" w:color="auto" w:fill="auto"/>
            <w:vAlign w:val="center"/>
          </w:tcPr>
          <w:p w14:paraId="10597ECF">
            <w:pPr>
              <w:widowControl/>
              <w:spacing w:line="280" w:lineRule="exact"/>
              <w:rPr>
                <w:rFonts w:hint="eastAsia"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14:paraId="4141668F">
            <w:pPr>
              <w:widowControl/>
              <w:jc w:val="left"/>
              <w:rPr>
                <w:rFonts w:hint="eastAsia" w:ascii="仿宋" w:hAnsi="仿宋" w:eastAsia="仿宋" w:cs="宋体"/>
                <w:kern w:val="0"/>
                <w:sz w:val="22"/>
                <w:szCs w:val="22"/>
              </w:rPr>
            </w:pPr>
          </w:p>
        </w:tc>
        <w:tc>
          <w:tcPr>
            <w:tcW w:w="2195" w:type="dxa"/>
            <w:tcBorders>
              <w:top w:val="single" w:color="auto" w:sz="4" w:space="0"/>
              <w:left w:val="nil"/>
              <w:bottom w:val="single" w:color="auto" w:sz="4" w:space="0"/>
              <w:right w:val="single" w:color="auto" w:sz="4" w:space="0"/>
            </w:tcBorders>
            <w:shd w:val="clear" w:color="auto" w:fill="auto"/>
            <w:vAlign w:val="center"/>
          </w:tcPr>
          <w:p w14:paraId="3BE10AD0">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60B1A394">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14:paraId="711338A4">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1A819366">
            <w:pPr>
              <w:widowControl/>
              <w:jc w:val="left"/>
              <w:rPr>
                <w:rFonts w:hint="eastAsia" w:ascii="仿宋" w:hAnsi="仿宋" w:eastAsia="仿宋" w:cs="宋体"/>
                <w:b/>
                <w:kern w:val="0"/>
                <w:sz w:val="22"/>
                <w:szCs w:val="22"/>
              </w:rPr>
            </w:pPr>
            <w:r>
              <w:rPr>
                <w:rFonts w:hint="eastAsia" w:ascii="仿宋" w:hAnsi="仿宋" w:eastAsia="仿宋" w:cs="宋体"/>
                <w:b/>
                <w:kern w:val="0"/>
                <w:sz w:val="22"/>
                <w:szCs w:val="22"/>
              </w:rPr>
              <w:t>一、送审代表作（论文限本人使用，为独立、第一或第一通讯作者）</w:t>
            </w:r>
          </w:p>
        </w:tc>
      </w:tr>
      <w:tr w14:paraId="6CEE797A">
        <w:tblPrEx>
          <w:tblCellMar>
            <w:top w:w="0" w:type="dxa"/>
            <w:left w:w="108" w:type="dxa"/>
            <w:bottom w:w="0" w:type="dxa"/>
            <w:right w:w="108" w:type="dxa"/>
          </w:tblCellMar>
        </w:tblPrEx>
        <w:trPr>
          <w:trHeight w:val="1980" w:hRule="atLeast"/>
        </w:trPr>
        <w:tc>
          <w:tcPr>
            <w:tcW w:w="2557" w:type="dxa"/>
            <w:gridSpan w:val="2"/>
            <w:tcBorders>
              <w:top w:val="single" w:color="auto" w:sz="4" w:space="0"/>
              <w:left w:val="single" w:color="auto" w:sz="4" w:space="0"/>
              <w:right w:val="single" w:color="auto" w:sz="4" w:space="0"/>
            </w:tcBorders>
            <w:shd w:val="clear" w:color="auto" w:fill="auto"/>
          </w:tcPr>
          <w:p w14:paraId="09A80343">
            <w:pPr>
              <w:widowControl/>
              <w:rPr>
                <w:rFonts w:ascii="仿宋" w:hAnsi="仿宋" w:eastAsia="仿宋" w:cs="宋体"/>
                <w:kern w:val="0"/>
                <w:sz w:val="22"/>
                <w:szCs w:val="22"/>
              </w:rPr>
            </w:pPr>
            <w:r>
              <w:rPr>
                <w:rFonts w:hint="eastAsia" w:ascii="仿宋" w:hAnsi="仿宋" w:eastAsia="仿宋" w:cs="宋体"/>
                <w:kern w:val="0"/>
                <w:sz w:val="22"/>
                <w:szCs w:val="22"/>
              </w:rPr>
              <w:t>1．产业链现代化背景下我国体育产业链治理的理论要素、实践困境与优化路径</w:t>
            </w:r>
          </w:p>
          <w:p w14:paraId="42B4B57B">
            <w:pPr>
              <w:widowControl/>
              <w:rPr>
                <w:rFonts w:hint="eastAsia" w:ascii="仿宋" w:hAnsi="仿宋" w:eastAsia="仿宋" w:cs="宋体"/>
                <w:kern w:val="0"/>
                <w:sz w:val="22"/>
                <w:szCs w:val="22"/>
              </w:rPr>
            </w:pPr>
          </w:p>
        </w:tc>
        <w:tc>
          <w:tcPr>
            <w:tcW w:w="5171" w:type="dxa"/>
            <w:gridSpan w:val="2"/>
            <w:tcBorders>
              <w:top w:val="single" w:color="auto" w:sz="4" w:space="0"/>
              <w:left w:val="nil"/>
              <w:right w:val="single" w:color="auto" w:sz="4" w:space="0"/>
            </w:tcBorders>
            <w:shd w:val="clear" w:color="auto" w:fill="auto"/>
          </w:tcPr>
          <w:p w14:paraId="3BF2E3F3">
            <w:pPr>
              <w:widowControl/>
              <w:adjustRightInd w:val="0"/>
              <w:snapToGrid w:val="0"/>
              <w:spacing w:line="420" w:lineRule="exact"/>
              <w:jc w:val="left"/>
              <w:rPr>
                <w:rFonts w:hint="eastAsia" w:ascii="仿宋" w:hAnsi="仿宋" w:eastAsia="仿宋" w:cs="宋体"/>
                <w:kern w:val="0"/>
                <w:sz w:val="22"/>
                <w:szCs w:val="22"/>
                <w:lang w:bidi="ar"/>
              </w:rPr>
            </w:pPr>
            <w:r>
              <w:rPr>
                <w:rFonts w:hint="eastAsia" w:ascii="仿宋" w:hAnsi="仿宋" w:eastAsia="仿宋" w:cs="宋体"/>
                <w:kern w:val="0"/>
                <w:sz w:val="22"/>
                <w:szCs w:val="22"/>
                <w:lang w:bidi="ar"/>
              </w:rPr>
              <w:t>2022.3，发表于《上海体育大学学报》CN:31-21/G8</w:t>
            </w:r>
          </w:p>
          <w:p w14:paraId="701FA3BC">
            <w:pPr>
              <w:widowControl/>
              <w:adjustRightInd w:val="0"/>
              <w:snapToGrid w:val="0"/>
              <w:spacing w:line="420" w:lineRule="exact"/>
              <w:jc w:val="left"/>
              <w:rPr>
                <w:rFonts w:hint="eastAsia" w:ascii="仿宋" w:hAnsi="仿宋" w:eastAsia="仿宋" w:cs="宋体"/>
                <w:kern w:val="0"/>
                <w:sz w:val="22"/>
                <w:szCs w:val="22"/>
                <w:lang w:bidi="ar"/>
              </w:rPr>
            </w:pPr>
            <w:r>
              <w:rPr>
                <w:rFonts w:hint="eastAsia" w:ascii="仿宋" w:hAnsi="仿宋" w:eastAsia="仿宋" w:cs="宋体"/>
                <w:kern w:val="0"/>
                <w:sz w:val="22"/>
                <w:szCs w:val="22"/>
                <w:lang w:bidi="ar"/>
              </w:rPr>
              <w:t>主办单位：上海体育大学</w:t>
            </w:r>
          </w:p>
          <w:p w14:paraId="3AD51BFA">
            <w:pPr>
              <w:widowControl/>
              <w:rPr>
                <w:rFonts w:hint="eastAsia" w:ascii="仿宋" w:hAnsi="仿宋" w:eastAsia="仿宋" w:cs="宋体"/>
                <w:color w:val="FF0000"/>
                <w:kern w:val="0"/>
                <w:sz w:val="22"/>
                <w:szCs w:val="22"/>
              </w:rPr>
            </w:pPr>
          </w:p>
        </w:tc>
        <w:tc>
          <w:tcPr>
            <w:tcW w:w="2195" w:type="dxa"/>
            <w:tcBorders>
              <w:top w:val="single" w:color="auto" w:sz="4" w:space="0"/>
              <w:left w:val="nil"/>
              <w:right w:val="single" w:color="auto" w:sz="4" w:space="0"/>
            </w:tcBorders>
            <w:shd w:val="clear" w:color="auto" w:fill="auto"/>
            <w:noWrap/>
          </w:tcPr>
          <w:p w14:paraId="0C11BDC2">
            <w:pPr>
              <w:widowControl/>
              <w:rPr>
                <w:rFonts w:hint="eastAsia" w:ascii="仿宋" w:hAnsi="仿宋" w:eastAsia="仿宋" w:cs="宋体"/>
                <w:kern w:val="0"/>
                <w:szCs w:val="21"/>
              </w:rPr>
            </w:pPr>
            <w:r>
              <w:rPr>
                <w:rFonts w:hint="eastAsia" w:ascii="仿宋" w:hAnsi="仿宋" w:eastAsia="仿宋" w:cs="宋体"/>
                <w:kern w:val="0"/>
                <w:szCs w:val="21"/>
              </w:rPr>
              <w:t>第一作者，</w:t>
            </w:r>
          </w:p>
          <w:p w14:paraId="1FA980DD">
            <w:pPr>
              <w:widowControl/>
              <w:rPr>
                <w:rFonts w:hint="eastAsia" w:ascii="仿宋" w:hAnsi="仿宋" w:eastAsia="仿宋" w:cs="宋体"/>
                <w:kern w:val="0"/>
                <w:szCs w:val="21"/>
              </w:rPr>
            </w:pPr>
            <w:r>
              <w:rPr>
                <w:rFonts w:hint="eastAsia" w:ascii="仿宋" w:hAnsi="仿宋" w:eastAsia="仿宋" w:cs="宋体"/>
                <w:kern w:val="0"/>
                <w:szCs w:val="21"/>
              </w:rPr>
              <w:t>全文约14000字，本人撰写约10000字，B类，CSSCI</w:t>
            </w:r>
          </w:p>
          <w:p w14:paraId="7D9B9F3D">
            <w:pPr>
              <w:widowControl/>
              <w:rPr>
                <w:rFonts w:hint="eastAsia" w:ascii="仿宋" w:hAnsi="仿宋" w:eastAsia="仿宋" w:cs="宋体"/>
                <w:color w:val="FF0000"/>
                <w:kern w:val="0"/>
                <w:szCs w:val="21"/>
              </w:rPr>
            </w:pPr>
          </w:p>
        </w:tc>
      </w:tr>
      <w:tr w14:paraId="346640DB">
        <w:tblPrEx>
          <w:tblCellMar>
            <w:top w:w="0" w:type="dxa"/>
            <w:left w:w="108" w:type="dxa"/>
            <w:bottom w:w="0" w:type="dxa"/>
            <w:right w:w="108" w:type="dxa"/>
          </w:tblCellMar>
        </w:tblPrEx>
        <w:trPr>
          <w:trHeight w:val="1980" w:hRule="atLeast"/>
        </w:trPr>
        <w:tc>
          <w:tcPr>
            <w:tcW w:w="2557" w:type="dxa"/>
            <w:gridSpan w:val="2"/>
            <w:tcBorders>
              <w:left w:val="single" w:color="auto" w:sz="4" w:space="0"/>
              <w:right w:val="single" w:color="auto" w:sz="4" w:space="0"/>
            </w:tcBorders>
            <w:shd w:val="clear" w:color="auto" w:fill="auto"/>
          </w:tcPr>
          <w:p w14:paraId="313B541B">
            <w:pPr>
              <w:widowControl/>
              <w:rPr>
                <w:rFonts w:ascii="仿宋" w:hAnsi="仿宋" w:eastAsia="仿宋" w:cs="宋体"/>
                <w:kern w:val="0"/>
                <w:sz w:val="22"/>
                <w:szCs w:val="22"/>
              </w:rPr>
            </w:pPr>
            <w:r>
              <w:rPr>
                <w:rFonts w:hint="eastAsia" w:ascii="仿宋" w:hAnsi="仿宋" w:eastAsia="仿宋" w:cs="宋体"/>
                <w:kern w:val="0"/>
                <w:sz w:val="22"/>
                <w:szCs w:val="22"/>
              </w:rPr>
              <w:t>2．自我决定理论视角下驱动持续性滑雪消费的动机研究</w:t>
            </w:r>
          </w:p>
          <w:p w14:paraId="1030A6FD">
            <w:pPr>
              <w:widowControl/>
              <w:rPr>
                <w:rFonts w:hint="eastAsia" w:ascii="仿宋" w:hAnsi="仿宋" w:eastAsia="仿宋" w:cs="宋体"/>
                <w:kern w:val="0"/>
                <w:sz w:val="22"/>
                <w:szCs w:val="22"/>
              </w:rPr>
            </w:pPr>
          </w:p>
        </w:tc>
        <w:tc>
          <w:tcPr>
            <w:tcW w:w="5171" w:type="dxa"/>
            <w:gridSpan w:val="2"/>
            <w:tcBorders>
              <w:left w:val="single" w:color="auto" w:sz="4" w:space="0"/>
              <w:right w:val="single" w:color="auto" w:sz="4" w:space="0"/>
            </w:tcBorders>
            <w:shd w:val="clear" w:color="auto" w:fill="auto"/>
          </w:tcPr>
          <w:p w14:paraId="6D8202BE">
            <w:pPr>
              <w:widowControl/>
              <w:tabs>
                <w:tab w:val="left" w:pos="2322"/>
              </w:tabs>
              <w:rPr>
                <w:rFonts w:ascii="仿宋" w:hAnsi="仿宋" w:eastAsia="仿宋" w:cs="宋体"/>
                <w:kern w:val="0"/>
                <w:sz w:val="22"/>
                <w:szCs w:val="22"/>
              </w:rPr>
            </w:pPr>
            <w:r>
              <w:rPr>
                <w:rFonts w:hint="eastAsia" w:ascii="仿宋" w:hAnsi="仿宋" w:eastAsia="仿宋" w:cs="宋体"/>
                <w:kern w:val="0"/>
                <w:sz w:val="22"/>
                <w:szCs w:val="22"/>
              </w:rPr>
              <w:t>2018.11，发表于《天津体育学院学报》CN:12-1140/G8</w:t>
            </w:r>
          </w:p>
          <w:p w14:paraId="2FB01F25">
            <w:pPr>
              <w:widowControl/>
              <w:tabs>
                <w:tab w:val="left" w:pos="2322"/>
              </w:tabs>
              <w:rPr>
                <w:rFonts w:hint="eastAsia" w:ascii="仿宋" w:hAnsi="仿宋" w:eastAsia="仿宋" w:cs="宋体"/>
                <w:kern w:val="0"/>
                <w:sz w:val="22"/>
                <w:szCs w:val="22"/>
              </w:rPr>
            </w:pPr>
            <w:r>
              <w:rPr>
                <w:rFonts w:hint="eastAsia" w:ascii="仿宋" w:hAnsi="仿宋" w:eastAsia="仿宋" w:cs="宋体"/>
                <w:kern w:val="0"/>
                <w:sz w:val="22"/>
                <w:szCs w:val="22"/>
              </w:rPr>
              <w:t>主办单位：天津体育学院</w:t>
            </w:r>
          </w:p>
          <w:p w14:paraId="6F23E8D7">
            <w:pPr>
              <w:widowControl/>
              <w:tabs>
                <w:tab w:val="left" w:pos="2322"/>
              </w:tabs>
              <w:rPr>
                <w:rFonts w:hint="eastAsia" w:ascii="仿宋" w:hAnsi="仿宋" w:eastAsia="仿宋" w:cs="宋体"/>
                <w:kern w:val="0"/>
                <w:sz w:val="22"/>
                <w:szCs w:val="22"/>
              </w:rPr>
            </w:pPr>
          </w:p>
        </w:tc>
        <w:tc>
          <w:tcPr>
            <w:tcW w:w="2195" w:type="dxa"/>
            <w:tcBorders>
              <w:left w:val="single" w:color="auto" w:sz="4" w:space="0"/>
              <w:right w:val="single" w:color="auto" w:sz="4" w:space="0"/>
            </w:tcBorders>
            <w:shd w:val="clear" w:color="auto" w:fill="auto"/>
            <w:noWrap/>
          </w:tcPr>
          <w:p w14:paraId="18A3CA03">
            <w:pPr>
              <w:widowControl/>
              <w:rPr>
                <w:rFonts w:hint="eastAsia" w:ascii="仿宋" w:hAnsi="仿宋" w:eastAsia="仿宋" w:cs="宋体"/>
                <w:color w:val="000000"/>
                <w:kern w:val="0"/>
                <w:sz w:val="22"/>
                <w:szCs w:val="22"/>
              </w:rPr>
            </w:pPr>
            <w:r>
              <w:rPr>
                <w:rFonts w:hint="eastAsia" w:ascii="仿宋" w:hAnsi="仿宋" w:eastAsia="仿宋" w:cs="宋体"/>
                <w:color w:val="000000"/>
                <w:kern w:val="0"/>
                <w:sz w:val="22"/>
                <w:szCs w:val="22"/>
              </w:rPr>
              <w:t>第一作者，</w:t>
            </w:r>
          </w:p>
          <w:p w14:paraId="0332CA28">
            <w:pPr>
              <w:widowControl/>
              <w:rPr>
                <w:rFonts w:hint="eastAsia" w:ascii="仿宋" w:hAnsi="仿宋" w:eastAsia="仿宋" w:cs="宋体"/>
                <w:color w:val="000000"/>
                <w:kern w:val="0"/>
                <w:sz w:val="22"/>
                <w:szCs w:val="22"/>
              </w:rPr>
            </w:pPr>
            <w:r>
              <w:rPr>
                <w:rFonts w:hint="eastAsia" w:ascii="仿宋" w:hAnsi="仿宋" w:eastAsia="仿宋" w:cs="宋体"/>
                <w:color w:val="000000"/>
                <w:kern w:val="0"/>
                <w:sz w:val="22"/>
                <w:szCs w:val="22"/>
              </w:rPr>
              <w:t>全文约13000字，本人撰写约10000字，</w:t>
            </w:r>
          </w:p>
          <w:p w14:paraId="4E8218CD">
            <w:pPr>
              <w:widowControl/>
              <w:rPr>
                <w:rFonts w:hint="eastAsia" w:ascii="仿宋" w:hAnsi="仿宋" w:eastAsia="仿宋" w:cs="宋体"/>
                <w:color w:val="000000"/>
                <w:kern w:val="0"/>
                <w:sz w:val="22"/>
                <w:szCs w:val="22"/>
              </w:rPr>
            </w:pPr>
            <w:r>
              <w:rPr>
                <w:rFonts w:hint="eastAsia" w:ascii="仿宋" w:hAnsi="仿宋" w:eastAsia="仿宋" w:cs="宋体"/>
                <w:color w:val="000000"/>
                <w:kern w:val="0"/>
                <w:sz w:val="22"/>
                <w:szCs w:val="22"/>
              </w:rPr>
              <w:t>B类，CSSCI</w:t>
            </w:r>
          </w:p>
          <w:p w14:paraId="722BEE18">
            <w:pPr>
              <w:widowControl/>
              <w:rPr>
                <w:rFonts w:hint="eastAsia" w:ascii="仿宋" w:hAnsi="仿宋" w:eastAsia="仿宋" w:cs="宋体"/>
                <w:color w:val="000000"/>
                <w:kern w:val="0"/>
                <w:sz w:val="22"/>
                <w:szCs w:val="22"/>
              </w:rPr>
            </w:pPr>
          </w:p>
        </w:tc>
      </w:tr>
      <w:tr w14:paraId="7A064002">
        <w:tblPrEx>
          <w:tblCellMar>
            <w:top w:w="0" w:type="dxa"/>
            <w:left w:w="108" w:type="dxa"/>
            <w:bottom w:w="0" w:type="dxa"/>
            <w:right w:w="108" w:type="dxa"/>
          </w:tblCellMar>
        </w:tblPrEx>
        <w:trPr>
          <w:trHeight w:val="1286" w:hRule="atLeast"/>
        </w:trPr>
        <w:tc>
          <w:tcPr>
            <w:tcW w:w="2557" w:type="dxa"/>
            <w:gridSpan w:val="2"/>
            <w:tcBorders>
              <w:left w:val="single" w:color="auto" w:sz="4" w:space="0"/>
              <w:bottom w:val="single" w:color="auto" w:sz="4" w:space="0"/>
              <w:right w:val="single" w:color="000000" w:sz="4" w:space="0"/>
            </w:tcBorders>
            <w:shd w:val="clear" w:color="auto" w:fill="auto"/>
          </w:tcPr>
          <w:p w14:paraId="3132B84F">
            <w:pPr>
              <w:widowControl/>
              <w:rPr>
                <w:rFonts w:hint="eastAsia" w:ascii="仿宋" w:hAnsi="仿宋" w:eastAsia="仿宋" w:cs="宋体"/>
                <w:kern w:val="0"/>
                <w:sz w:val="22"/>
                <w:szCs w:val="22"/>
              </w:rPr>
            </w:pPr>
            <w:r>
              <w:rPr>
                <w:rFonts w:hint="eastAsia" w:ascii="仿宋" w:hAnsi="仿宋" w:eastAsia="仿宋" w:cs="宋体"/>
                <w:kern w:val="0"/>
                <w:sz w:val="22"/>
                <w:szCs w:val="22"/>
              </w:rPr>
              <w:t>3．</w:t>
            </w:r>
          </w:p>
        </w:tc>
        <w:tc>
          <w:tcPr>
            <w:tcW w:w="5171" w:type="dxa"/>
            <w:gridSpan w:val="2"/>
            <w:tcBorders>
              <w:left w:val="nil"/>
              <w:bottom w:val="single" w:color="auto" w:sz="4" w:space="0"/>
              <w:right w:val="single" w:color="auto" w:sz="4" w:space="0"/>
            </w:tcBorders>
            <w:shd w:val="clear" w:color="auto" w:fill="auto"/>
          </w:tcPr>
          <w:p w14:paraId="2B5FF156">
            <w:pPr>
              <w:widowControl/>
              <w:rPr>
                <w:rFonts w:hint="eastAsia" w:ascii="仿宋" w:hAnsi="仿宋" w:eastAsia="仿宋" w:cs="宋体"/>
                <w:kern w:val="0"/>
                <w:sz w:val="22"/>
                <w:szCs w:val="22"/>
              </w:rPr>
            </w:pPr>
          </w:p>
        </w:tc>
        <w:tc>
          <w:tcPr>
            <w:tcW w:w="2195" w:type="dxa"/>
            <w:tcBorders>
              <w:left w:val="single" w:color="auto" w:sz="4" w:space="0"/>
              <w:bottom w:val="single" w:color="auto" w:sz="4" w:space="0"/>
              <w:right w:val="single" w:color="auto" w:sz="4" w:space="0"/>
            </w:tcBorders>
            <w:shd w:val="clear" w:color="auto" w:fill="auto"/>
            <w:noWrap/>
          </w:tcPr>
          <w:p w14:paraId="55D4FD43">
            <w:pPr>
              <w:widowControl/>
              <w:rPr>
                <w:rFonts w:hint="eastAsia" w:ascii="仿宋" w:hAnsi="仿宋" w:eastAsia="仿宋" w:cs="宋体"/>
                <w:color w:val="000000"/>
                <w:kern w:val="0"/>
                <w:sz w:val="22"/>
                <w:szCs w:val="22"/>
              </w:rPr>
            </w:pPr>
          </w:p>
        </w:tc>
      </w:tr>
    </w:tbl>
    <w:p w14:paraId="60ABF54C">
      <w:pPr>
        <w:jc w:val="center"/>
        <w:rPr>
          <w:rFonts w:hint="eastAsia" w:ascii="仿宋" w:hAnsi="仿宋" w:eastAsia="仿宋"/>
        </w:rPr>
      </w:pPr>
      <w:r>
        <w:rPr>
          <w:rFonts w:hint="eastAsia" w:ascii="仿宋" w:hAnsi="仿宋" w:eastAsia="仿宋"/>
        </w:rPr>
        <w:t>第2页</w:t>
      </w:r>
    </w:p>
    <w:tbl>
      <w:tblPr>
        <w:tblStyle w:val="5"/>
        <w:tblW w:w="9923" w:type="dxa"/>
        <w:tblInd w:w="-34" w:type="dxa"/>
        <w:tblLayout w:type="fixed"/>
        <w:tblCellMar>
          <w:top w:w="0" w:type="dxa"/>
          <w:left w:w="108" w:type="dxa"/>
          <w:bottom w:w="0" w:type="dxa"/>
          <w:right w:w="108" w:type="dxa"/>
        </w:tblCellMar>
      </w:tblPr>
      <w:tblGrid>
        <w:gridCol w:w="2557"/>
        <w:gridCol w:w="6"/>
        <w:gridCol w:w="5139"/>
        <w:gridCol w:w="46"/>
        <w:gridCol w:w="2175"/>
      </w:tblGrid>
      <w:tr w14:paraId="43EEF389">
        <w:tblPrEx>
          <w:tblCellMar>
            <w:top w:w="0" w:type="dxa"/>
            <w:left w:w="108" w:type="dxa"/>
            <w:bottom w:w="0" w:type="dxa"/>
            <w:right w:w="108" w:type="dxa"/>
          </w:tblCellMar>
        </w:tblPrEx>
        <w:trPr>
          <w:trHeight w:val="1511" w:hRule="atLeast"/>
        </w:trPr>
        <w:tc>
          <w:tcPr>
            <w:tcW w:w="25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16FA2E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题   目</w:t>
            </w:r>
          </w:p>
        </w:tc>
        <w:tc>
          <w:tcPr>
            <w:tcW w:w="5185" w:type="dxa"/>
            <w:gridSpan w:val="2"/>
            <w:tcBorders>
              <w:top w:val="single" w:color="auto" w:sz="4" w:space="0"/>
              <w:left w:val="nil"/>
              <w:bottom w:val="single" w:color="auto" w:sz="4" w:space="0"/>
              <w:right w:val="single" w:color="auto" w:sz="4" w:space="0"/>
            </w:tcBorders>
            <w:shd w:val="clear" w:color="auto" w:fill="auto"/>
            <w:vAlign w:val="center"/>
          </w:tcPr>
          <w:p w14:paraId="5757E10E">
            <w:pPr>
              <w:widowControl/>
              <w:spacing w:line="280" w:lineRule="exact"/>
              <w:rPr>
                <w:rFonts w:hint="eastAsia" w:ascii="仿宋" w:hAnsi="仿宋" w:eastAsia="仿宋" w:cs="宋体"/>
                <w:color w:val="000000"/>
                <w:w w:val="80"/>
                <w:kern w:val="0"/>
                <w:sz w:val="24"/>
              </w:rPr>
            </w:pPr>
            <w:r>
              <w:rPr>
                <w:rFonts w:hint="eastAsia" w:ascii="仿宋" w:hAnsi="仿宋" w:eastAsia="仿宋" w:cs="宋体"/>
                <w:color w:val="000000"/>
                <w:w w:val="80"/>
                <w:kern w:val="0"/>
                <w:sz w:val="24"/>
              </w:rPr>
              <w:t>论文或专著形式，请写何年月何刊物发表、出版（国内期刊注明CN号及主办单位，国外期刊注明ISSN号及出版社，著作应注明ISBN号及出版社；获奖注明获奖时间、等次及授奖部门）；其他形式请写何年何月取得何种类型成果。如有对应取得奖项请写出。</w:t>
            </w:r>
          </w:p>
          <w:p w14:paraId="66AE7B1C">
            <w:pPr>
              <w:widowControl/>
              <w:jc w:val="left"/>
              <w:rPr>
                <w:rFonts w:hint="eastAsia" w:ascii="仿宋" w:hAnsi="仿宋" w:eastAsia="仿宋" w:cs="宋体"/>
                <w:kern w:val="0"/>
                <w:sz w:val="22"/>
                <w:szCs w:val="22"/>
              </w:rPr>
            </w:pPr>
          </w:p>
        </w:tc>
        <w:tc>
          <w:tcPr>
            <w:tcW w:w="2175" w:type="dxa"/>
            <w:tcBorders>
              <w:top w:val="single" w:color="auto" w:sz="4" w:space="0"/>
              <w:left w:val="nil"/>
              <w:bottom w:val="single" w:color="auto" w:sz="4" w:space="0"/>
              <w:right w:val="single" w:color="auto" w:sz="4" w:space="0"/>
            </w:tcBorders>
            <w:shd w:val="clear" w:color="auto" w:fill="auto"/>
            <w:vAlign w:val="center"/>
          </w:tcPr>
          <w:p w14:paraId="2402D112">
            <w:pPr>
              <w:widowControl/>
              <w:spacing w:line="240" w:lineRule="exact"/>
              <w:rPr>
                <w:rFonts w:eastAsia="仿宋" w:cs="宋体"/>
                <w:color w:val="000000"/>
                <w:w w:val="80"/>
                <w:kern w:val="0"/>
                <w:sz w:val="24"/>
              </w:rPr>
            </w:pPr>
            <w:r>
              <w:rPr>
                <w:rFonts w:hint="eastAsia" w:eastAsia="仿宋" w:cs="宋体"/>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hint="eastAsia" w:eastAsia="仿宋" w:cs="宋体"/>
                <w:color w:val="000000"/>
                <w:w w:val="80"/>
                <w:kern w:val="0"/>
                <w:sz w:val="24"/>
              </w:rPr>
              <w:t>、</w:t>
            </w:r>
            <w:r>
              <w:rPr>
                <w:rFonts w:eastAsia="仿宋" w:cs="宋体"/>
                <w:color w:val="000000"/>
                <w:w w:val="80"/>
                <w:kern w:val="0"/>
                <w:sz w:val="24"/>
              </w:rPr>
              <w:t>SSCI1-4</w:t>
            </w:r>
            <w:r>
              <w:rPr>
                <w:rFonts w:hint="eastAsia" w:eastAsia="仿宋" w:cs="宋体"/>
                <w:color w:val="000000"/>
                <w:w w:val="80"/>
                <w:kern w:val="0"/>
                <w:sz w:val="24"/>
              </w:rPr>
              <w:t>区，</w:t>
            </w:r>
            <w:r>
              <w:rPr>
                <w:rFonts w:eastAsia="仿宋" w:cs="宋体"/>
                <w:color w:val="000000"/>
                <w:w w:val="80"/>
                <w:kern w:val="0"/>
                <w:sz w:val="24"/>
              </w:rPr>
              <w:t>EI</w:t>
            </w:r>
            <w:r>
              <w:rPr>
                <w:rFonts w:hint="eastAsia" w:eastAsia="仿宋" w:cs="宋体"/>
                <w:color w:val="000000"/>
                <w:w w:val="80"/>
                <w:kern w:val="0"/>
                <w:sz w:val="24"/>
              </w:rPr>
              <w:t>期刊或会议论文，</w:t>
            </w:r>
            <w:r>
              <w:rPr>
                <w:rFonts w:eastAsia="仿宋" w:cs="宋体"/>
                <w:color w:val="000000"/>
                <w:w w:val="80"/>
                <w:kern w:val="0"/>
                <w:sz w:val="24"/>
              </w:rPr>
              <w:t>CSSCI</w:t>
            </w:r>
            <w:r>
              <w:rPr>
                <w:rFonts w:hint="eastAsia" w:eastAsia="仿宋" w:cs="宋体"/>
                <w:color w:val="000000"/>
                <w:w w:val="80"/>
                <w:kern w:val="0"/>
                <w:sz w:val="24"/>
              </w:rPr>
              <w:t>，</w:t>
            </w:r>
            <w:r>
              <w:rPr>
                <w:rFonts w:eastAsia="仿宋" w:cs="宋体"/>
                <w:color w:val="000000"/>
                <w:w w:val="80"/>
                <w:kern w:val="0"/>
                <w:sz w:val="24"/>
              </w:rPr>
              <w:t>CSSCI</w:t>
            </w:r>
            <w:r>
              <w:rPr>
                <w:rFonts w:hint="eastAsia" w:eastAsia="仿宋" w:cs="宋体"/>
                <w:color w:val="000000"/>
                <w:w w:val="80"/>
                <w:kern w:val="0"/>
                <w:sz w:val="24"/>
              </w:rPr>
              <w:t>扩展版，</w:t>
            </w:r>
            <w:r>
              <w:rPr>
                <w:rFonts w:eastAsia="仿宋" w:cs="宋体"/>
                <w:color w:val="000000"/>
                <w:w w:val="80"/>
                <w:kern w:val="0"/>
                <w:sz w:val="24"/>
              </w:rPr>
              <w:t>CSCD</w:t>
            </w:r>
            <w:r>
              <w:rPr>
                <w:rFonts w:hint="eastAsia" w:eastAsia="仿宋" w:cs="宋体"/>
                <w:color w:val="000000"/>
                <w:w w:val="80"/>
                <w:kern w:val="0"/>
                <w:sz w:val="24"/>
              </w:rPr>
              <w:t>，北大核心等收录在此注明；</w:t>
            </w:r>
          </w:p>
          <w:p w14:paraId="3ED3DE90">
            <w:pPr>
              <w:widowControl/>
              <w:spacing w:line="240" w:lineRule="exact"/>
              <w:rPr>
                <w:rFonts w:eastAsia="仿宋" w:cs="宋体"/>
                <w:color w:val="000000"/>
                <w:w w:val="80"/>
                <w:kern w:val="0"/>
                <w:sz w:val="24"/>
              </w:rPr>
            </w:pPr>
            <w:r>
              <w:rPr>
                <w:rFonts w:hint="eastAsia" w:eastAsia="仿宋" w:cs="宋体"/>
                <w:color w:val="000000"/>
                <w:w w:val="80"/>
                <w:kern w:val="0"/>
                <w:sz w:val="24"/>
              </w:rPr>
              <w:t>其他形式如有认证单位请写出</w:t>
            </w:r>
          </w:p>
        </w:tc>
      </w:tr>
      <w:tr w14:paraId="51B01476">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130396E0">
            <w:pPr>
              <w:widowControl/>
              <w:jc w:val="left"/>
              <w:rPr>
                <w:rFonts w:hint="eastAsia" w:ascii="仿宋" w:hAnsi="仿宋" w:eastAsia="仿宋" w:cs="宋体"/>
                <w:b/>
                <w:kern w:val="0"/>
                <w:sz w:val="22"/>
                <w:szCs w:val="22"/>
              </w:rPr>
            </w:pPr>
            <w:r>
              <w:rPr>
                <w:rFonts w:hint="eastAsia" w:ascii="仿宋" w:hAnsi="仿宋" w:eastAsia="仿宋" w:cs="宋体"/>
                <w:b/>
                <w:kern w:val="0"/>
                <w:sz w:val="22"/>
                <w:szCs w:val="22"/>
              </w:rPr>
              <w:t>二、任现职以来其他正式发表、出版的成果（论文限本人使用，为独立、第一或第一通讯作者）</w:t>
            </w:r>
          </w:p>
        </w:tc>
      </w:tr>
      <w:tr w14:paraId="7B7E0CD9">
        <w:tblPrEx>
          <w:tblCellMar>
            <w:top w:w="0" w:type="dxa"/>
            <w:left w:w="108" w:type="dxa"/>
            <w:bottom w:w="0" w:type="dxa"/>
            <w:right w:w="108" w:type="dxa"/>
          </w:tblCellMar>
        </w:tblPrEx>
        <w:trPr>
          <w:trHeight w:val="1980" w:hRule="atLeast"/>
        </w:trPr>
        <w:tc>
          <w:tcPr>
            <w:tcW w:w="2563" w:type="dxa"/>
            <w:gridSpan w:val="2"/>
            <w:tcBorders>
              <w:top w:val="single" w:color="auto" w:sz="4" w:space="0"/>
              <w:left w:val="single" w:color="auto" w:sz="4" w:space="0"/>
              <w:right w:val="single" w:color="auto" w:sz="4" w:space="0"/>
            </w:tcBorders>
            <w:shd w:val="clear" w:color="auto" w:fill="auto"/>
          </w:tcPr>
          <w:p w14:paraId="510FE6AB">
            <w:pPr>
              <w:widowControl/>
              <w:jc w:val="left"/>
              <w:rPr>
                <w:rFonts w:ascii="仿宋" w:hAnsi="仿宋" w:eastAsia="仿宋" w:cs="宋体"/>
                <w:kern w:val="0"/>
                <w:sz w:val="22"/>
                <w:szCs w:val="22"/>
              </w:rPr>
            </w:pPr>
            <w:r>
              <w:rPr>
                <w:rFonts w:hint="eastAsia" w:ascii="仿宋" w:hAnsi="仿宋" w:eastAsia="仿宋" w:cs="宋体"/>
                <w:kern w:val="0"/>
                <w:sz w:val="22"/>
                <w:szCs w:val="22"/>
              </w:rPr>
              <w:t>1．消费嵌入性视角下家庭——社会因素对居民现场观赏型体育消费的影响研究</w:t>
            </w:r>
          </w:p>
          <w:p w14:paraId="16A04718">
            <w:pPr>
              <w:widowControl/>
              <w:jc w:val="left"/>
              <w:rPr>
                <w:rFonts w:hint="eastAsia" w:ascii="仿宋" w:hAnsi="仿宋" w:eastAsia="仿宋" w:cs="宋体"/>
                <w:kern w:val="0"/>
                <w:sz w:val="22"/>
                <w:szCs w:val="22"/>
              </w:rPr>
            </w:pPr>
          </w:p>
        </w:tc>
        <w:tc>
          <w:tcPr>
            <w:tcW w:w="5185" w:type="dxa"/>
            <w:gridSpan w:val="2"/>
            <w:tcBorders>
              <w:top w:val="single" w:color="auto" w:sz="4" w:space="0"/>
              <w:left w:val="nil"/>
              <w:right w:val="single" w:color="auto" w:sz="4" w:space="0"/>
            </w:tcBorders>
            <w:shd w:val="clear" w:color="auto" w:fill="auto"/>
          </w:tcPr>
          <w:p w14:paraId="298E2964">
            <w:pPr>
              <w:widowControl/>
              <w:rPr>
                <w:rFonts w:ascii="仿宋" w:hAnsi="仿宋" w:eastAsia="仿宋" w:cs="宋体"/>
                <w:kern w:val="0"/>
                <w:sz w:val="22"/>
                <w:szCs w:val="22"/>
              </w:rPr>
            </w:pPr>
            <w:r>
              <w:rPr>
                <w:rFonts w:hint="eastAsia" w:ascii="仿宋" w:hAnsi="仿宋" w:eastAsia="仿宋" w:cs="宋体"/>
                <w:kern w:val="0"/>
                <w:sz w:val="22"/>
                <w:szCs w:val="22"/>
              </w:rPr>
              <w:t>2021.11，发表于《天津体育学院学报》CN:12-1140/G8</w:t>
            </w:r>
          </w:p>
          <w:p w14:paraId="4DD6A01E">
            <w:pPr>
              <w:widowControl/>
              <w:rPr>
                <w:rFonts w:hint="eastAsia" w:ascii="仿宋" w:hAnsi="仿宋" w:eastAsia="仿宋" w:cs="宋体"/>
                <w:kern w:val="0"/>
                <w:sz w:val="22"/>
                <w:szCs w:val="22"/>
              </w:rPr>
            </w:pPr>
            <w:r>
              <w:rPr>
                <w:rFonts w:hint="eastAsia" w:ascii="仿宋" w:hAnsi="仿宋" w:eastAsia="仿宋" w:cs="宋体"/>
                <w:kern w:val="0"/>
                <w:sz w:val="22"/>
                <w:szCs w:val="22"/>
              </w:rPr>
              <w:t>主办单位：天津体育学院</w:t>
            </w:r>
          </w:p>
          <w:p w14:paraId="00CDD657">
            <w:pPr>
              <w:widowControl/>
              <w:rPr>
                <w:rFonts w:hint="eastAsia" w:ascii="仿宋" w:hAnsi="仿宋" w:eastAsia="仿宋" w:cs="宋体"/>
                <w:kern w:val="0"/>
                <w:sz w:val="22"/>
                <w:szCs w:val="22"/>
              </w:rPr>
            </w:pPr>
          </w:p>
        </w:tc>
        <w:tc>
          <w:tcPr>
            <w:tcW w:w="2175" w:type="dxa"/>
            <w:tcBorders>
              <w:top w:val="single" w:color="auto" w:sz="4" w:space="0"/>
              <w:left w:val="nil"/>
              <w:right w:val="single" w:color="auto" w:sz="4" w:space="0"/>
            </w:tcBorders>
            <w:shd w:val="clear" w:color="auto" w:fill="auto"/>
            <w:noWrap/>
          </w:tcPr>
          <w:p w14:paraId="076DE2EB">
            <w:pPr>
              <w:widowControl/>
              <w:rPr>
                <w:rFonts w:ascii="仿宋" w:hAnsi="仿宋" w:eastAsia="仿宋" w:cs="宋体"/>
                <w:kern w:val="0"/>
                <w:szCs w:val="21"/>
              </w:rPr>
            </w:pPr>
            <w:r>
              <w:rPr>
                <w:rFonts w:hint="eastAsia" w:ascii="仿宋" w:hAnsi="仿宋" w:eastAsia="仿宋" w:cs="宋体"/>
                <w:kern w:val="0"/>
                <w:szCs w:val="21"/>
              </w:rPr>
              <w:t>第一作者，</w:t>
            </w:r>
          </w:p>
          <w:p w14:paraId="1DA6F9D6">
            <w:pPr>
              <w:widowControl/>
              <w:rPr>
                <w:rFonts w:hint="eastAsia" w:ascii="仿宋" w:hAnsi="仿宋" w:eastAsia="仿宋" w:cs="宋体"/>
                <w:kern w:val="0"/>
                <w:szCs w:val="21"/>
              </w:rPr>
            </w:pPr>
            <w:bookmarkStart w:id="1" w:name="_GoBack"/>
            <w:bookmarkEnd w:id="1"/>
            <w:r>
              <w:rPr>
                <w:rFonts w:hint="eastAsia" w:ascii="仿宋" w:hAnsi="仿宋" w:eastAsia="仿宋" w:cs="宋体"/>
                <w:kern w:val="0"/>
                <w:szCs w:val="21"/>
              </w:rPr>
              <w:t>全文约13000字，本人撰写约10000字，</w:t>
            </w:r>
          </w:p>
          <w:p w14:paraId="29CB3D84">
            <w:pPr>
              <w:widowControl/>
              <w:rPr>
                <w:rFonts w:hint="eastAsia" w:ascii="仿宋" w:hAnsi="仿宋" w:eastAsia="仿宋" w:cs="宋体"/>
                <w:kern w:val="0"/>
                <w:szCs w:val="21"/>
              </w:rPr>
            </w:pPr>
            <w:r>
              <w:rPr>
                <w:rFonts w:hint="eastAsia" w:ascii="仿宋" w:hAnsi="仿宋" w:eastAsia="仿宋" w:cs="宋体"/>
                <w:kern w:val="0"/>
                <w:szCs w:val="21"/>
              </w:rPr>
              <w:t>B类，CSSCI扩展版</w:t>
            </w:r>
          </w:p>
          <w:p w14:paraId="46BA010A">
            <w:pPr>
              <w:widowControl/>
              <w:rPr>
                <w:rFonts w:hint="eastAsia" w:ascii="仿宋" w:hAnsi="仿宋" w:eastAsia="仿宋" w:cs="宋体"/>
                <w:kern w:val="0"/>
                <w:szCs w:val="21"/>
              </w:rPr>
            </w:pPr>
          </w:p>
        </w:tc>
      </w:tr>
      <w:tr w14:paraId="7E091093">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14:paraId="6392088F">
            <w:pPr>
              <w:widowControl/>
              <w:jc w:val="left"/>
              <w:rPr>
                <w:rFonts w:ascii="仿宋" w:hAnsi="仿宋" w:eastAsia="仿宋" w:cs="宋体"/>
                <w:kern w:val="0"/>
                <w:sz w:val="22"/>
                <w:szCs w:val="22"/>
              </w:rPr>
            </w:pPr>
            <w:r>
              <w:rPr>
                <w:rFonts w:hint="eastAsia" w:ascii="仿宋" w:hAnsi="仿宋" w:eastAsia="仿宋" w:cs="宋体"/>
                <w:kern w:val="0"/>
                <w:sz w:val="22"/>
                <w:szCs w:val="22"/>
              </w:rPr>
              <w:t>2．滑雪消费者对滑雪运动的品牌个性感知与消费忠诚度的相关性研究</w:t>
            </w:r>
          </w:p>
          <w:p w14:paraId="5C4A1BE7">
            <w:pPr>
              <w:widowControl/>
              <w:jc w:val="left"/>
              <w:rPr>
                <w:rFonts w:hint="eastAsia" w:ascii="仿宋" w:hAnsi="仿宋" w:eastAsia="仿宋" w:cs="宋体"/>
                <w:kern w:val="0"/>
                <w:sz w:val="22"/>
                <w:szCs w:val="22"/>
              </w:rPr>
            </w:pPr>
          </w:p>
        </w:tc>
        <w:tc>
          <w:tcPr>
            <w:tcW w:w="5185" w:type="dxa"/>
            <w:gridSpan w:val="2"/>
            <w:tcBorders>
              <w:left w:val="single" w:color="auto" w:sz="4" w:space="0"/>
              <w:right w:val="single" w:color="auto" w:sz="4" w:space="0"/>
            </w:tcBorders>
            <w:shd w:val="clear" w:color="auto" w:fill="auto"/>
          </w:tcPr>
          <w:p w14:paraId="06D89DE1">
            <w:pPr>
              <w:widowControl/>
              <w:tabs>
                <w:tab w:val="left" w:pos="2322"/>
              </w:tabs>
              <w:rPr>
                <w:rFonts w:ascii="仿宋" w:hAnsi="仿宋" w:eastAsia="仿宋" w:cs="宋体"/>
                <w:kern w:val="0"/>
                <w:sz w:val="22"/>
                <w:szCs w:val="22"/>
              </w:rPr>
            </w:pPr>
            <w:r>
              <w:rPr>
                <w:rFonts w:hint="eastAsia" w:ascii="仿宋" w:hAnsi="仿宋" w:eastAsia="仿宋" w:cs="宋体"/>
                <w:kern w:val="0"/>
                <w:sz w:val="22"/>
                <w:szCs w:val="22"/>
              </w:rPr>
              <w:t>2019.3，发表于《首都体育学院学报》CN:11-4513/G</w:t>
            </w:r>
          </w:p>
          <w:p w14:paraId="3F2D71BE">
            <w:pPr>
              <w:widowControl/>
              <w:tabs>
                <w:tab w:val="left" w:pos="2322"/>
              </w:tabs>
              <w:rPr>
                <w:rFonts w:hint="eastAsia" w:ascii="仿宋" w:hAnsi="仿宋" w:eastAsia="仿宋" w:cs="宋体"/>
                <w:kern w:val="0"/>
                <w:sz w:val="22"/>
                <w:szCs w:val="22"/>
              </w:rPr>
            </w:pPr>
            <w:r>
              <w:rPr>
                <w:rFonts w:hint="eastAsia" w:ascii="仿宋" w:hAnsi="仿宋" w:eastAsia="仿宋" w:cs="宋体"/>
                <w:kern w:val="0"/>
                <w:sz w:val="22"/>
                <w:szCs w:val="22"/>
              </w:rPr>
              <w:t>主办单位：首都体育学院</w:t>
            </w:r>
          </w:p>
          <w:p w14:paraId="4AB3BE84">
            <w:pPr>
              <w:widowControl/>
              <w:tabs>
                <w:tab w:val="left" w:pos="2322"/>
              </w:tabs>
              <w:rPr>
                <w:rFonts w:hint="eastAsia" w:ascii="仿宋" w:hAnsi="仿宋" w:eastAsia="仿宋" w:cs="宋体"/>
                <w:kern w:val="0"/>
                <w:sz w:val="22"/>
                <w:szCs w:val="22"/>
              </w:rPr>
            </w:pPr>
          </w:p>
        </w:tc>
        <w:tc>
          <w:tcPr>
            <w:tcW w:w="2175" w:type="dxa"/>
            <w:tcBorders>
              <w:left w:val="single" w:color="auto" w:sz="4" w:space="0"/>
              <w:right w:val="single" w:color="auto" w:sz="4" w:space="0"/>
            </w:tcBorders>
            <w:shd w:val="clear" w:color="auto" w:fill="auto"/>
            <w:noWrap/>
          </w:tcPr>
          <w:p w14:paraId="44946909">
            <w:pPr>
              <w:widowControl/>
              <w:rPr>
                <w:rFonts w:ascii="仿宋" w:hAnsi="仿宋" w:eastAsia="仿宋" w:cs="宋体"/>
                <w:color w:val="000000"/>
                <w:kern w:val="0"/>
                <w:sz w:val="22"/>
                <w:szCs w:val="22"/>
              </w:rPr>
            </w:pPr>
            <w:r>
              <w:rPr>
                <w:rFonts w:hint="eastAsia" w:ascii="仿宋" w:hAnsi="仿宋" w:eastAsia="仿宋" w:cs="宋体"/>
                <w:color w:val="000000"/>
                <w:kern w:val="0"/>
                <w:sz w:val="22"/>
                <w:szCs w:val="22"/>
              </w:rPr>
              <w:t>第一作者，</w:t>
            </w:r>
          </w:p>
          <w:p w14:paraId="0C8E6393">
            <w:pPr>
              <w:widowControl/>
              <w:rPr>
                <w:rFonts w:hint="eastAsia" w:ascii="仿宋" w:hAnsi="仿宋" w:eastAsia="仿宋" w:cs="宋体"/>
                <w:color w:val="000000"/>
                <w:kern w:val="0"/>
                <w:sz w:val="22"/>
                <w:szCs w:val="22"/>
              </w:rPr>
            </w:pPr>
            <w:r>
              <w:rPr>
                <w:rFonts w:hint="eastAsia" w:ascii="仿宋" w:hAnsi="仿宋" w:eastAsia="仿宋" w:cs="宋体"/>
                <w:color w:val="000000"/>
                <w:kern w:val="0"/>
                <w:sz w:val="22"/>
                <w:szCs w:val="22"/>
              </w:rPr>
              <w:t>全文约12000字，本人撰写约10000字，</w:t>
            </w:r>
          </w:p>
          <w:p w14:paraId="4D8EC80E">
            <w:pPr>
              <w:widowControl/>
              <w:rPr>
                <w:rFonts w:hint="eastAsia" w:ascii="仿宋" w:hAnsi="仿宋" w:eastAsia="仿宋" w:cs="宋体"/>
                <w:color w:val="000000"/>
                <w:kern w:val="0"/>
                <w:sz w:val="22"/>
                <w:szCs w:val="22"/>
              </w:rPr>
            </w:pPr>
            <w:r>
              <w:rPr>
                <w:rFonts w:hint="eastAsia" w:ascii="仿宋" w:hAnsi="仿宋" w:eastAsia="仿宋" w:cs="宋体"/>
                <w:color w:val="000000"/>
                <w:kern w:val="0"/>
                <w:sz w:val="22"/>
                <w:szCs w:val="22"/>
              </w:rPr>
              <w:t>C类，CSSCI</w:t>
            </w:r>
          </w:p>
          <w:p w14:paraId="2E16FF04">
            <w:pPr>
              <w:widowControl/>
              <w:rPr>
                <w:rFonts w:hint="eastAsia" w:ascii="仿宋" w:hAnsi="仿宋" w:eastAsia="仿宋" w:cs="宋体"/>
                <w:color w:val="000000"/>
                <w:kern w:val="0"/>
                <w:sz w:val="22"/>
                <w:szCs w:val="22"/>
              </w:rPr>
            </w:pPr>
          </w:p>
        </w:tc>
      </w:tr>
      <w:tr w14:paraId="18AB4E11">
        <w:tblPrEx>
          <w:tblCellMar>
            <w:top w:w="0" w:type="dxa"/>
            <w:left w:w="108" w:type="dxa"/>
            <w:bottom w:w="0" w:type="dxa"/>
            <w:right w:w="108" w:type="dxa"/>
          </w:tblCellMar>
        </w:tblPrEx>
        <w:trPr>
          <w:trHeight w:val="1980" w:hRule="atLeast"/>
        </w:trPr>
        <w:tc>
          <w:tcPr>
            <w:tcW w:w="2563" w:type="dxa"/>
            <w:gridSpan w:val="2"/>
            <w:tcBorders>
              <w:left w:val="single" w:color="auto" w:sz="4" w:space="0"/>
              <w:right w:val="single" w:color="auto" w:sz="4" w:space="0"/>
            </w:tcBorders>
            <w:shd w:val="clear" w:color="auto" w:fill="auto"/>
          </w:tcPr>
          <w:p w14:paraId="6BB9DE31">
            <w:pPr>
              <w:widowControl/>
              <w:jc w:val="left"/>
              <w:rPr>
                <w:rFonts w:ascii="仿宋" w:hAnsi="仿宋" w:eastAsia="仿宋" w:cs="宋体"/>
                <w:kern w:val="0"/>
                <w:sz w:val="22"/>
                <w:szCs w:val="22"/>
              </w:rPr>
            </w:pPr>
            <w:r>
              <w:rPr>
                <w:rFonts w:hint="eastAsia" w:ascii="仿宋" w:hAnsi="仿宋" w:eastAsia="仿宋" w:cs="宋体"/>
                <w:kern w:val="0"/>
                <w:sz w:val="22"/>
                <w:szCs w:val="22"/>
              </w:rPr>
              <w:t>3．学校体育在青少年攻击行为干预中的效应发挥——基于体育运动对攻击行为影响的文献梳理</w:t>
            </w:r>
          </w:p>
          <w:p w14:paraId="0B2CDBE4">
            <w:pPr>
              <w:widowControl/>
              <w:jc w:val="left"/>
              <w:rPr>
                <w:rFonts w:hint="eastAsia" w:ascii="仿宋" w:hAnsi="仿宋" w:eastAsia="仿宋" w:cs="宋体"/>
                <w:kern w:val="0"/>
                <w:sz w:val="22"/>
                <w:szCs w:val="22"/>
              </w:rPr>
            </w:pPr>
          </w:p>
        </w:tc>
        <w:tc>
          <w:tcPr>
            <w:tcW w:w="5185" w:type="dxa"/>
            <w:gridSpan w:val="2"/>
            <w:tcBorders>
              <w:left w:val="single" w:color="auto" w:sz="4" w:space="0"/>
              <w:right w:val="single" w:color="auto" w:sz="4" w:space="0"/>
            </w:tcBorders>
            <w:shd w:val="clear" w:color="auto" w:fill="auto"/>
          </w:tcPr>
          <w:p w14:paraId="5D0CD262">
            <w:pPr>
              <w:widowControl/>
              <w:tabs>
                <w:tab w:val="left" w:pos="2322"/>
              </w:tabs>
              <w:rPr>
                <w:rFonts w:ascii="仿宋" w:hAnsi="仿宋" w:eastAsia="仿宋" w:cs="宋体"/>
                <w:kern w:val="0"/>
                <w:sz w:val="22"/>
                <w:szCs w:val="22"/>
              </w:rPr>
            </w:pPr>
            <w:r>
              <w:rPr>
                <w:rFonts w:hint="eastAsia" w:ascii="仿宋" w:hAnsi="仿宋" w:eastAsia="仿宋" w:cs="宋体"/>
                <w:kern w:val="0"/>
                <w:sz w:val="22"/>
                <w:szCs w:val="22"/>
              </w:rPr>
              <w:t>2019.1，发表于《体育科学研究》</w:t>
            </w:r>
          </w:p>
          <w:p w14:paraId="4FEFDF0E">
            <w:pPr>
              <w:widowControl/>
              <w:tabs>
                <w:tab w:val="left" w:pos="2322"/>
              </w:tabs>
              <w:rPr>
                <w:rFonts w:hint="eastAsia" w:ascii="仿宋" w:hAnsi="仿宋" w:eastAsia="仿宋" w:cs="宋体"/>
                <w:kern w:val="0"/>
                <w:sz w:val="22"/>
                <w:szCs w:val="22"/>
              </w:rPr>
            </w:pPr>
            <w:r>
              <w:rPr>
                <w:rFonts w:hint="eastAsia" w:ascii="仿宋" w:hAnsi="仿宋" w:eastAsia="仿宋" w:cs="宋体"/>
                <w:kern w:val="0"/>
                <w:sz w:val="22"/>
                <w:szCs w:val="22"/>
              </w:rPr>
              <w:t>CN:35-1189/G8</w:t>
            </w:r>
          </w:p>
          <w:p w14:paraId="404CF3AD">
            <w:pPr>
              <w:widowControl/>
              <w:tabs>
                <w:tab w:val="left" w:pos="2322"/>
              </w:tabs>
              <w:rPr>
                <w:rFonts w:hint="eastAsia" w:ascii="仿宋" w:hAnsi="仿宋" w:eastAsia="仿宋" w:cs="宋体"/>
                <w:kern w:val="0"/>
                <w:sz w:val="22"/>
                <w:szCs w:val="22"/>
              </w:rPr>
            </w:pPr>
            <w:r>
              <w:rPr>
                <w:rFonts w:hint="eastAsia" w:ascii="仿宋" w:hAnsi="仿宋" w:eastAsia="仿宋" w:cs="宋体"/>
                <w:kern w:val="0"/>
                <w:sz w:val="22"/>
                <w:szCs w:val="22"/>
              </w:rPr>
              <w:t>主办单位：集美大学</w:t>
            </w:r>
          </w:p>
          <w:p w14:paraId="45935919">
            <w:pPr>
              <w:widowControl/>
              <w:tabs>
                <w:tab w:val="left" w:pos="2322"/>
              </w:tabs>
              <w:rPr>
                <w:rFonts w:hint="eastAsia" w:ascii="仿宋" w:hAnsi="仿宋" w:eastAsia="仿宋" w:cs="宋体"/>
                <w:kern w:val="0"/>
                <w:sz w:val="22"/>
                <w:szCs w:val="22"/>
              </w:rPr>
            </w:pPr>
          </w:p>
        </w:tc>
        <w:tc>
          <w:tcPr>
            <w:tcW w:w="2175" w:type="dxa"/>
            <w:tcBorders>
              <w:left w:val="single" w:color="auto" w:sz="4" w:space="0"/>
              <w:right w:val="single" w:color="auto" w:sz="4" w:space="0"/>
            </w:tcBorders>
            <w:shd w:val="clear" w:color="auto" w:fill="auto"/>
            <w:noWrap/>
          </w:tcPr>
          <w:p w14:paraId="7502AF21">
            <w:pPr>
              <w:widowControl/>
              <w:rPr>
                <w:rFonts w:hint="eastAsia" w:ascii="仿宋" w:hAnsi="仿宋" w:eastAsia="仿宋" w:cs="宋体"/>
                <w:color w:val="000000"/>
                <w:kern w:val="0"/>
                <w:sz w:val="22"/>
                <w:szCs w:val="22"/>
              </w:rPr>
            </w:pPr>
            <w:r>
              <w:rPr>
                <w:rFonts w:hint="eastAsia" w:ascii="仿宋" w:hAnsi="仿宋" w:eastAsia="仿宋" w:cs="宋体"/>
                <w:color w:val="000000"/>
                <w:kern w:val="0"/>
                <w:sz w:val="22"/>
                <w:szCs w:val="22"/>
              </w:rPr>
              <w:t>第一作者，</w:t>
            </w:r>
          </w:p>
          <w:p w14:paraId="70F0F6A3">
            <w:pPr>
              <w:widowControl/>
              <w:rPr>
                <w:rFonts w:hint="eastAsia" w:ascii="仿宋" w:hAnsi="仿宋" w:eastAsia="仿宋" w:cs="宋体"/>
                <w:color w:val="000000"/>
                <w:kern w:val="0"/>
                <w:sz w:val="22"/>
                <w:szCs w:val="22"/>
              </w:rPr>
            </w:pPr>
            <w:r>
              <w:rPr>
                <w:rFonts w:hint="eastAsia" w:ascii="仿宋" w:hAnsi="仿宋" w:eastAsia="仿宋" w:cs="宋体"/>
                <w:color w:val="000000"/>
                <w:kern w:val="0"/>
                <w:sz w:val="22"/>
                <w:szCs w:val="22"/>
              </w:rPr>
              <w:t>独撰，5653字</w:t>
            </w:r>
          </w:p>
          <w:p w14:paraId="5F1467A5">
            <w:pPr>
              <w:widowControl/>
              <w:rPr>
                <w:rFonts w:hint="eastAsia" w:ascii="仿宋" w:hAnsi="仿宋" w:eastAsia="仿宋" w:cs="宋体"/>
                <w:color w:val="000000"/>
                <w:kern w:val="0"/>
                <w:sz w:val="22"/>
                <w:szCs w:val="22"/>
              </w:rPr>
            </w:pPr>
          </w:p>
        </w:tc>
      </w:tr>
      <w:tr w14:paraId="0C7F65EE">
        <w:tblPrEx>
          <w:tblCellMar>
            <w:top w:w="0" w:type="dxa"/>
            <w:left w:w="108" w:type="dxa"/>
            <w:bottom w:w="0" w:type="dxa"/>
            <w:right w:w="108" w:type="dxa"/>
          </w:tblCellMar>
        </w:tblPrEx>
        <w:trPr>
          <w:trHeight w:val="1980" w:hRule="atLeast"/>
        </w:trPr>
        <w:tc>
          <w:tcPr>
            <w:tcW w:w="2563" w:type="dxa"/>
            <w:gridSpan w:val="2"/>
            <w:tcBorders>
              <w:left w:val="single" w:color="auto" w:sz="4" w:space="0"/>
              <w:bottom w:val="single" w:color="auto" w:sz="4" w:space="0"/>
              <w:right w:val="single" w:color="auto" w:sz="4" w:space="0"/>
            </w:tcBorders>
            <w:shd w:val="clear" w:color="auto" w:fill="auto"/>
          </w:tcPr>
          <w:p w14:paraId="7756F9DE">
            <w:pPr>
              <w:widowControl/>
              <w:jc w:val="left"/>
              <w:rPr>
                <w:rFonts w:hint="eastAsia" w:ascii="仿宋" w:hAnsi="仿宋" w:eastAsia="仿宋" w:cs="宋体"/>
                <w:kern w:val="0"/>
                <w:sz w:val="22"/>
                <w:szCs w:val="22"/>
              </w:rPr>
            </w:pPr>
          </w:p>
        </w:tc>
        <w:tc>
          <w:tcPr>
            <w:tcW w:w="5185" w:type="dxa"/>
            <w:gridSpan w:val="2"/>
            <w:tcBorders>
              <w:left w:val="single" w:color="auto" w:sz="4" w:space="0"/>
              <w:bottom w:val="single" w:color="auto" w:sz="4" w:space="0"/>
              <w:right w:val="single" w:color="auto" w:sz="4" w:space="0"/>
            </w:tcBorders>
            <w:shd w:val="clear" w:color="auto" w:fill="auto"/>
          </w:tcPr>
          <w:p w14:paraId="137C01AF">
            <w:pPr>
              <w:widowControl/>
              <w:tabs>
                <w:tab w:val="left" w:pos="2322"/>
              </w:tabs>
              <w:rPr>
                <w:rFonts w:hint="eastAsia" w:ascii="仿宋" w:hAnsi="仿宋" w:eastAsia="仿宋" w:cs="宋体"/>
                <w:kern w:val="0"/>
                <w:sz w:val="22"/>
                <w:szCs w:val="22"/>
              </w:rPr>
            </w:pPr>
          </w:p>
        </w:tc>
        <w:tc>
          <w:tcPr>
            <w:tcW w:w="2175" w:type="dxa"/>
            <w:tcBorders>
              <w:left w:val="single" w:color="auto" w:sz="4" w:space="0"/>
              <w:bottom w:val="single" w:color="auto" w:sz="4" w:space="0"/>
              <w:right w:val="single" w:color="auto" w:sz="4" w:space="0"/>
            </w:tcBorders>
            <w:shd w:val="clear" w:color="auto" w:fill="auto"/>
            <w:noWrap/>
          </w:tcPr>
          <w:p w14:paraId="079ECA46">
            <w:pPr>
              <w:widowControl/>
              <w:rPr>
                <w:rFonts w:hint="eastAsia" w:ascii="仿宋" w:hAnsi="仿宋" w:eastAsia="仿宋" w:cs="宋体"/>
                <w:color w:val="000000"/>
                <w:kern w:val="0"/>
                <w:sz w:val="22"/>
                <w:szCs w:val="22"/>
              </w:rPr>
            </w:pPr>
          </w:p>
        </w:tc>
      </w:tr>
      <w:tr w14:paraId="79EADED6">
        <w:tblPrEx>
          <w:tblCellMar>
            <w:top w:w="0" w:type="dxa"/>
            <w:left w:w="108" w:type="dxa"/>
            <w:bottom w:w="0" w:type="dxa"/>
            <w:right w:w="108" w:type="dxa"/>
          </w:tblCellMar>
        </w:tblPrEx>
        <w:trPr>
          <w:trHeight w:val="300" w:hRule="atLeast"/>
        </w:trPr>
        <w:tc>
          <w:tcPr>
            <w:tcW w:w="9923" w:type="dxa"/>
            <w:gridSpan w:val="5"/>
            <w:tcBorders>
              <w:top w:val="single" w:color="auto" w:sz="4" w:space="0"/>
              <w:left w:val="single" w:color="auto" w:sz="4" w:space="0"/>
              <w:bottom w:val="single" w:color="auto" w:sz="4" w:space="0"/>
              <w:right w:val="single" w:color="auto" w:sz="4" w:space="0"/>
            </w:tcBorders>
            <w:shd w:val="clear" w:color="auto" w:fill="auto"/>
          </w:tcPr>
          <w:p w14:paraId="2E59B1CD">
            <w:pPr>
              <w:widowControl/>
              <w:jc w:val="left"/>
              <w:rPr>
                <w:rFonts w:hint="eastAsia" w:ascii="仿宋" w:hAnsi="仿宋" w:eastAsia="仿宋" w:cs="宋体"/>
                <w:b/>
                <w:kern w:val="0"/>
                <w:sz w:val="22"/>
                <w:szCs w:val="22"/>
              </w:rPr>
            </w:pPr>
            <w:r>
              <w:rPr>
                <w:rFonts w:hint="eastAsia" w:ascii="仿宋" w:hAnsi="仿宋" w:eastAsia="仿宋" w:cs="宋体"/>
                <w:b/>
                <w:kern w:val="0"/>
                <w:sz w:val="22"/>
                <w:szCs w:val="22"/>
              </w:rPr>
              <w:t>三、任现职以来，其他正式发表、出版的成果（非本人使用，为第一或第一通讯作者）</w:t>
            </w:r>
          </w:p>
        </w:tc>
      </w:tr>
      <w:tr w14:paraId="0208D479">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14:paraId="5BD7C061">
            <w:pPr>
              <w:widowControl/>
              <w:rPr>
                <w:rFonts w:hint="eastAsia" w:ascii="仿宋" w:hAnsi="仿宋" w:eastAsia="仿宋" w:cs="宋体"/>
                <w:kern w:val="0"/>
                <w:sz w:val="22"/>
                <w:szCs w:val="22"/>
              </w:rPr>
            </w:pPr>
          </w:p>
          <w:p w14:paraId="1978DB94">
            <w:pPr>
              <w:widowControl/>
              <w:rPr>
                <w:rFonts w:hint="eastAsia" w:ascii="仿宋" w:hAnsi="仿宋" w:eastAsia="仿宋" w:cs="宋体"/>
                <w:kern w:val="0"/>
                <w:sz w:val="22"/>
                <w:szCs w:val="22"/>
              </w:rPr>
            </w:pPr>
            <w:r>
              <w:rPr>
                <w:rFonts w:hint="eastAsia" w:ascii="仿宋" w:hAnsi="仿宋" w:eastAsia="仿宋" w:cs="宋体"/>
                <w:kern w:val="0"/>
                <w:sz w:val="22"/>
                <w:szCs w:val="22"/>
              </w:rPr>
              <w:t>1．</w:t>
            </w:r>
          </w:p>
        </w:tc>
        <w:tc>
          <w:tcPr>
            <w:tcW w:w="5145" w:type="dxa"/>
            <w:gridSpan w:val="2"/>
            <w:tcBorders>
              <w:left w:val="single" w:color="auto" w:sz="4" w:space="0"/>
              <w:right w:val="single" w:color="auto" w:sz="4" w:space="0"/>
            </w:tcBorders>
            <w:shd w:val="clear" w:color="auto" w:fill="auto"/>
          </w:tcPr>
          <w:p w14:paraId="6F89FD17">
            <w:pPr>
              <w:widowControl/>
              <w:rPr>
                <w:rFonts w:hint="eastAsia"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14:paraId="77D14EEE">
            <w:pPr>
              <w:widowControl/>
              <w:rPr>
                <w:rFonts w:hint="eastAsia" w:ascii="仿宋" w:hAnsi="仿宋" w:eastAsia="仿宋" w:cs="宋体"/>
                <w:kern w:val="0"/>
                <w:sz w:val="22"/>
                <w:szCs w:val="22"/>
              </w:rPr>
            </w:pPr>
          </w:p>
        </w:tc>
      </w:tr>
      <w:tr w14:paraId="0D6A3FD2">
        <w:tblPrEx>
          <w:tblCellMar>
            <w:top w:w="0" w:type="dxa"/>
            <w:left w:w="108" w:type="dxa"/>
            <w:bottom w:w="0" w:type="dxa"/>
            <w:right w:w="108" w:type="dxa"/>
          </w:tblCellMar>
        </w:tblPrEx>
        <w:trPr>
          <w:trHeight w:val="1020" w:hRule="atLeast"/>
        </w:trPr>
        <w:tc>
          <w:tcPr>
            <w:tcW w:w="2557" w:type="dxa"/>
            <w:tcBorders>
              <w:left w:val="single" w:color="auto" w:sz="4" w:space="0"/>
              <w:right w:val="single" w:color="auto" w:sz="4" w:space="0"/>
            </w:tcBorders>
            <w:shd w:val="clear" w:color="auto" w:fill="auto"/>
          </w:tcPr>
          <w:p w14:paraId="7C7A68D1">
            <w:pPr>
              <w:widowControl/>
              <w:rPr>
                <w:rFonts w:hint="eastAsia" w:ascii="仿宋" w:hAnsi="仿宋" w:eastAsia="仿宋" w:cs="宋体"/>
                <w:kern w:val="0"/>
                <w:sz w:val="22"/>
                <w:szCs w:val="22"/>
              </w:rPr>
            </w:pPr>
          </w:p>
          <w:p w14:paraId="5212152B">
            <w:pPr>
              <w:widowControl/>
              <w:rPr>
                <w:rFonts w:hint="eastAsia" w:ascii="仿宋" w:hAnsi="仿宋" w:eastAsia="仿宋" w:cs="宋体"/>
                <w:kern w:val="0"/>
                <w:sz w:val="22"/>
                <w:szCs w:val="22"/>
              </w:rPr>
            </w:pPr>
          </w:p>
          <w:p w14:paraId="28B642B7">
            <w:pPr>
              <w:widowControl/>
              <w:rPr>
                <w:rFonts w:hint="eastAsia" w:ascii="仿宋" w:hAnsi="仿宋" w:eastAsia="仿宋" w:cs="宋体"/>
                <w:kern w:val="0"/>
                <w:sz w:val="22"/>
                <w:szCs w:val="22"/>
              </w:rPr>
            </w:pPr>
            <w:r>
              <w:rPr>
                <w:rFonts w:hint="eastAsia" w:ascii="仿宋" w:hAnsi="仿宋" w:eastAsia="仿宋" w:cs="宋体"/>
                <w:kern w:val="0"/>
                <w:sz w:val="22"/>
                <w:szCs w:val="22"/>
              </w:rPr>
              <w:t>2．</w:t>
            </w:r>
          </w:p>
        </w:tc>
        <w:tc>
          <w:tcPr>
            <w:tcW w:w="5145" w:type="dxa"/>
            <w:gridSpan w:val="2"/>
            <w:tcBorders>
              <w:left w:val="single" w:color="auto" w:sz="4" w:space="0"/>
              <w:right w:val="single" w:color="auto" w:sz="4" w:space="0"/>
            </w:tcBorders>
            <w:shd w:val="clear" w:color="auto" w:fill="auto"/>
          </w:tcPr>
          <w:p w14:paraId="66515FA4">
            <w:pPr>
              <w:widowControl/>
              <w:rPr>
                <w:rFonts w:hint="eastAsia" w:ascii="仿宋" w:hAnsi="仿宋" w:eastAsia="仿宋" w:cs="宋体"/>
                <w:kern w:val="0"/>
                <w:sz w:val="22"/>
                <w:szCs w:val="22"/>
              </w:rPr>
            </w:pPr>
          </w:p>
        </w:tc>
        <w:tc>
          <w:tcPr>
            <w:tcW w:w="2221" w:type="dxa"/>
            <w:gridSpan w:val="2"/>
            <w:tcBorders>
              <w:left w:val="single" w:color="auto" w:sz="4" w:space="0"/>
              <w:right w:val="single" w:color="auto" w:sz="4" w:space="0"/>
            </w:tcBorders>
            <w:shd w:val="clear" w:color="auto" w:fill="auto"/>
            <w:noWrap/>
          </w:tcPr>
          <w:p w14:paraId="03FB7450">
            <w:pPr>
              <w:widowControl/>
              <w:rPr>
                <w:rFonts w:hint="eastAsia" w:ascii="仿宋" w:hAnsi="仿宋" w:eastAsia="仿宋" w:cs="宋体"/>
                <w:kern w:val="0"/>
                <w:sz w:val="22"/>
                <w:szCs w:val="22"/>
              </w:rPr>
            </w:pPr>
          </w:p>
        </w:tc>
      </w:tr>
      <w:tr w14:paraId="215E6FAA">
        <w:tblPrEx>
          <w:tblCellMar>
            <w:top w:w="0" w:type="dxa"/>
            <w:left w:w="108" w:type="dxa"/>
            <w:bottom w:w="0" w:type="dxa"/>
            <w:right w:w="108" w:type="dxa"/>
          </w:tblCellMar>
        </w:tblPrEx>
        <w:trPr>
          <w:trHeight w:val="1074" w:hRule="atLeast"/>
        </w:trPr>
        <w:tc>
          <w:tcPr>
            <w:tcW w:w="2557" w:type="dxa"/>
            <w:tcBorders>
              <w:left w:val="single" w:color="auto" w:sz="4" w:space="0"/>
              <w:bottom w:val="single" w:color="auto" w:sz="4" w:space="0"/>
              <w:right w:val="single" w:color="auto" w:sz="4" w:space="0"/>
            </w:tcBorders>
            <w:shd w:val="clear" w:color="auto" w:fill="auto"/>
          </w:tcPr>
          <w:p w14:paraId="3D25BBB7">
            <w:pPr>
              <w:widowControl/>
              <w:rPr>
                <w:rFonts w:hint="eastAsia" w:ascii="仿宋" w:hAnsi="仿宋" w:eastAsia="仿宋" w:cs="宋体"/>
                <w:kern w:val="0"/>
                <w:sz w:val="22"/>
                <w:szCs w:val="22"/>
              </w:rPr>
            </w:pPr>
          </w:p>
        </w:tc>
        <w:tc>
          <w:tcPr>
            <w:tcW w:w="5145" w:type="dxa"/>
            <w:gridSpan w:val="2"/>
            <w:tcBorders>
              <w:left w:val="single" w:color="auto" w:sz="4" w:space="0"/>
              <w:bottom w:val="single" w:color="auto" w:sz="4" w:space="0"/>
              <w:right w:val="single" w:color="auto" w:sz="4" w:space="0"/>
            </w:tcBorders>
            <w:shd w:val="clear" w:color="auto" w:fill="auto"/>
          </w:tcPr>
          <w:p w14:paraId="2FB723CF">
            <w:pPr>
              <w:widowControl/>
              <w:rPr>
                <w:rFonts w:hint="eastAsia" w:ascii="仿宋" w:hAnsi="仿宋" w:eastAsia="仿宋" w:cs="宋体"/>
                <w:kern w:val="0"/>
                <w:sz w:val="22"/>
                <w:szCs w:val="22"/>
              </w:rPr>
            </w:pPr>
          </w:p>
        </w:tc>
        <w:tc>
          <w:tcPr>
            <w:tcW w:w="2221" w:type="dxa"/>
            <w:gridSpan w:val="2"/>
            <w:tcBorders>
              <w:left w:val="single" w:color="auto" w:sz="4" w:space="0"/>
              <w:bottom w:val="single" w:color="auto" w:sz="4" w:space="0"/>
              <w:right w:val="single" w:color="auto" w:sz="4" w:space="0"/>
            </w:tcBorders>
            <w:shd w:val="clear" w:color="auto" w:fill="auto"/>
            <w:noWrap/>
          </w:tcPr>
          <w:p w14:paraId="112C2321">
            <w:pPr>
              <w:widowControl/>
              <w:rPr>
                <w:rFonts w:hint="eastAsia" w:ascii="仿宋" w:hAnsi="仿宋" w:eastAsia="仿宋" w:cs="宋体"/>
                <w:kern w:val="0"/>
                <w:sz w:val="22"/>
                <w:szCs w:val="22"/>
              </w:rPr>
            </w:pPr>
          </w:p>
        </w:tc>
      </w:tr>
    </w:tbl>
    <w:p w14:paraId="184B16C7">
      <w:pPr>
        <w:jc w:val="center"/>
        <w:rPr>
          <w:rFonts w:hint="eastAsia" w:ascii="仿宋" w:hAnsi="仿宋" w:eastAsia="仿宋"/>
        </w:rPr>
      </w:pPr>
    </w:p>
    <w:p w14:paraId="35620DDF">
      <w:pPr>
        <w:jc w:val="center"/>
        <w:rPr>
          <w:rFonts w:hint="eastAsia" w:ascii="仿宋" w:hAnsi="仿宋" w:eastAsia="仿宋"/>
        </w:rPr>
      </w:pPr>
      <w:r>
        <w:rPr>
          <w:rFonts w:hint="eastAsia" w:ascii="仿宋" w:hAnsi="仿宋" w:eastAsia="仿宋"/>
        </w:rPr>
        <w:t>第3页</w:t>
      </w:r>
    </w:p>
    <w:p w14:paraId="3CB70B9F">
      <w:pPr>
        <w:jc w:val="center"/>
        <w:rPr>
          <w:rFonts w:hint="eastAsia" w:ascii="仿宋" w:hAnsi="仿宋" w:eastAsia="仿宋"/>
        </w:rPr>
      </w:pPr>
    </w:p>
    <w:tbl>
      <w:tblPr>
        <w:tblStyle w:val="5"/>
        <w:tblW w:w="98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1405"/>
        <w:gridCol w:w="851"/>
        <w:gridCol w:w="1888"/>
        <w:gridCol w:w="805"/>
        <w:gridCol w:w="310"/>
        <w:gridCol w:w="682"/>
        <w:gridCol w:w="1375"/>
        <w:gridCol w:w="691"/>
        <w:gridCol w:w="1318"/>
      </w:tblGrid>
      <w:tr w14:paraId="05C8F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9888" w:type="dxa"/>
            <w:gridSpan w:val="10"/>
            <w:shd w:val="clear" w:color="auto" w:fill="auto"/>
            <w:noWrap/>
            <w:vAlign w:val="center"/>
          </w:tcPr>
          <w:p w14:paraId="500BC3E7">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科 研 工 作 情 况</w:t>
            </w:r>
          </w:p>
        </w:tc>
      </w:tr>
      <w:tr w14:paraId="585D3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563" w:type="dxa"/>
            <w:shd w:val="clear" w:color="auto" w:fill="auto"/>
            <w:vAlign w:val="center"/>
          </w:tcPr>
          <w:p w14:paraId="6DC9A5FF">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序号</w:t>
            </w:r>
          </w:p>
        </w:tc>
        <w:tc>
          <w:tcPr>
            <w:tcW w:w="1405" w:type="dxa"/>
            <w:shd w:val="clear" w:color="auto" w:fill="auto"/>
            <w:vAlign w:val="center"/>
          </w:tcPr>
          <w:p w14:paraId="27711F85">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项目</w:t>
            </w:r>
          </w:p>
          <w:p w14:paraId="6AD7A9C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来源</w:t>
            </w:r>
          </w:p>
        </w:tc>
        <w:tc>
          <w:tcPr>
            <w:tcW w:w="851" w:type="dxa"/>
            <w:shd w:val="clear" w:color="auto" w:fill="auto"/>
            <w:vAlign w:val="center"/>
          </w:tcPr>
          <w:p w14:paraId="6E8019D7">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项目</w:t>
            </w:r>
          </w:p>
          <w:p w14:paraId="12B89348">
            <w:pPr>
              <w:widowControl/>
              <w:jc w:val="center"/>
              <w:rPr>
                <w:rFonts w:hint="eastAsia" w:ascii="仿宋" w:hAnsi="仿宋" w:eastAsia="仿宋" w:cs="宋体"/>
                <w:kern w:val="0"/>
                <w:sz w:val="15"/>
                <w:szCs w:val="15"/>
              </w:rPr>
            </w:pPr>
            <w:r>
              <w:rPr>
                <w:rFonts w:hint="eastAsia" w:ascii="仿宋" w:hAnsi="仿宋" w:eastAsia="仿宋" w:cs="宋体"/>
                <w:kern w:val="0"/>
                <w:sz w:val="22"/>
                <w:szCs w:val="22"/>
              </w:rPr>
              <w:t>类别</w:t>
            </w:r>
          </w:p>
        </w:tc>
        <w:tc>
          <w:tcPr>
            <w:tcW w:w="2693" w:type="dxa"/>
            <w:gridSpan w:val="2"/>
            <w:shd w:val="clear" w:color="auto" w:fill="auto"/>
            <w:vAlign w:val="center"/>
          </w:tcPr>
          <w:p w14:paraId="7A82C3F3">
            <w:pPr>
              <w:jc w:val="center"/>
              <w:rPr>
                <w:rFonts w:hint="eastAsia" w:ascii="仿宋" w:hAnsi="仿宋" w:eastAsia="仿宋" w:cs="宋体"/>
                <w:kern w:val="0"/>
                <w:sz w:val="22"/>
                <w:szCs w:val="22"/>
              </w:rPr>
            </w:pPr>
            <w:r>
              <w:rPr>
                <w:rFonts w:hint="eastAsia" w:ascii="仿宋" w:hAnsi="仿宋" w:eastAsia="仿宋" w:cs="宋体"/>
                <w:kern w:val="0"/>
                <w:sz w:val="22"/>
                <w:szCs w:val="22"/>
              </w:rPr>
              <w:t>项目名称</w:t>
            </w:r>
          </w:p>
        </w:tc>
        <w:tc>
          <w:tcPr>
            <w:tcW w:w="992" w:type="dxa"/>
            <w:gridSpan w:val="2"/>
            <w:shd w:val="clear" w:color="auto" w:fill="auto"/>
            <w:vAlign w:val="center"/>
          </w:tcPr>
          <w:p w14:paraId="3250A5C6">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经费</w:t>
            </w:r>
          </w:p>
          <w:p w14:paraId="04EFA7C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(万元)</w:t>
            </w:r>
          </w:p>
        </w:tc>
        <w:tc>
          <w:tcPr>
            <w:tcW w:w="1375" w:type="dxa"/>
            <w:shd w:val="clear" w:color="auto" w:fill="auto"/>
            <w:vAlign w:val="center"/>
          </w:tcPr>
          <w:p w14:paraId="723FC587">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项目</w:t>
            </w:r>
          </w:p>
          <w:p w14:paraId="2FD8D23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获批时间</w:t>
            </w:r>
          </w:p>
        </w:tc>
        <w:tc>
          <w:tcPr>
            <w:tcW w:w="2009" w:type="dxa"/>
            <w:gridSpan w:val="2"/>
            <w:shd w:val="clear" w:color="auto" w:fill="auto"/>
            <w:vAlign w:val="center"/>
          </w:tcPr>
          <w:p w14:paraId="243D2BE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本人承担任务(排名)、完成任务情况、鉴定部门</w:t>
            </w:r>
          </w:p>
        </w:tc>
      </w:tr>
      <w:tr w14:paraId="7506B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4C557B95">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1</w:t>
            </w:r>
          </w:p>
        </w:tc>
        <w:tc>
          <w:tcPr>
            <w:tcW w:w="1405" w:type="dxa"/>
            <w:shd w:val="clear" w:color="auto" w:fill="auto"/>
            <w:vAlign w:val="center"/>
          </w:tcPr>
          <w:p w14:paraId="30CF6AD6">
            <w:pPr>
              <w:rPr>
                <w:rFonts w:hint="eastAsia"/>
                <w:szCs w:val="21"/>
              </w:rPr>
            </w:pPr>
            <w:r>
              <w:rPr>
                <w:rFonts w:hint="eastAsia" w:ascii="仿宋" w:hAnsi="仿宋" w:eastAsia="仿宋" w:cs="宋体"/>
                <w:kern w:val="0"/>
                <w:sz w:val="22"/>
                <w:szCs w:val="22"/>
              </w:rPr>
              <w:t>教育部人文社科基金</w:t>
            </w:r>
          </w:p>
        </w:tc>
        <w:tc>
          <w:tcPr>
            <w:tcW w:w="851" w:type="dxa"/>
            <w:shd w:val="clear" w:color="auto" w:fill="auto"/>
            <w:vAlign w:val="center"/>
          </w:tcPr>
          <w:p w14:paraId="1DC802E0">
            <w:pPr>
              <w:rPr>
                <w:rFonts w:ascii="仿宋" w:hAnsi="仿宋" w:eastAsia="仿宋" w:cs="宋体"/>
                <w:kern w:val="0"/>
                <w:sz w:val="22"/>
                <w:szCs w:val="22"/>
              </w:rPr>
            </w:pPr>
            <w:r>
              <w:rPr>
                <w:rFonts w:hint="eastAsia" w:ascii="仿宋" w:hAnsi="仿宋" w:eastAsia="仿宋" w:cs="宋体"/>
                <w:kern w:val="0"/>
                <w:sz w:val="22"/>
                <w:szCs w:val="22"/>
              </w:rPr>
              <w:t>青年</w:t>
            </w:r>
          </w:p>
          <w:p w14:paraId="2E3B70DB">
            <w:pPr>
              <w:rPr>
                <w:rFonts w:hint="eastAsia" w:ascii="仿宋" w:hAnsi="仿宋" w:eastAsia="仿宋" w:cs="宋体"/>
                <w:kern w:val="0"/>
                <w:sz w:val="22"/>
                <w:szCs w:val="22"/>
              </w:rPr>
            </w:pPr>
            <w:r>
              <w:rPr>
                <w:rFonts w:hint="eastAsia" w:ascii="仿宋" w:hAnsi="仿宋" w:eastAsia="仿宋" w:cs="宋体"/>
                <w:kern w:val="0"/>
                <w:sz w:val="22"/>
                <w:szCs w:val="22"/>
              </w:rPr>
              <w:t>项目</w:t>
            </w:r>
          </w:p>
        </w:tc>
        <w:tc>
          <w:tcPr>
            <w:tcW w:w="2693" w:type="dxa"/>
            <w:gridSpan w:val="2"/>
            <w:shd w:val="clear" w:color="auto" w:fill="auto"/>
            <w:vAlign w:val="center"/>
          </w:tcPr>
          <w:p w14:paraId="09350C57">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消费嵌入性视角下城市居民参与型体育消费的家庭约束与纾解路径</w:t>
            </w:r>
          </w:p>
        </w:tc>
        <w:tc>
          <w:tcPr>
            <w:tcW w:w="992" w:type="dxa"/>
            <w:gridSpan w:val="2"/>
            <w:shd w:val="clear" w:color="auto" w:fill="auto"/>
            <w:vAlign w:val="center"/>
          </w:tcPr>
          <w:p w14:paraId="64E3EC69">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8</w:t>
            </w:r>
          </w:p>
        </w:tc>
        <w:tc>
          <w:tcPr>
            <w:tcW w:w="1375" w:type="dxa"/>
            <w:shd w:val="clear" w:color="auto" w:fill="auto"/>
            <w:vAlign w:val="center"/>
          </w:tcPr>
          <w:p w14:paraId="292F8F8B">
            <w:pPr>
              <w:jc w:val="center"/>
              <w:rPr>
                <w:rFonts w:ascii="仿宋" w:hAnsi="仿宋" w:eastAsia="仿宋" w:cs="宋体"/>
                <w:kern w:val="0"/>
                <w:sz w:val="22"/>
                <w:szCs w:val="22"/>
              </w:rPr>
            </w:pPr>
            <w:r>
              <w:rPr>
                <w:rFonts w:hint="eastAsia" w:ascii="仿宋" w:hAnsi="仿宋" w:eastAsia="仿宋" w:cs="宋体"/>
                <w:kern w:val="0"/>
                <w:sz w:val="22"/>
                <w:szCs w:val="22"/>
              </w:rPr>
              <w:t>2021.8</w:t>
            </w:r>
          </w:p>
          <w:p w14:paraId="783B24A3">
            <w:pPr>
              <w:widowControl/>
              <w:jc w:val="center"/>
              <w:rPr>
                <w:rFonts w:hint="eastAsia" w:ascii="仿宋" w:hAnsi="仿宋" w:eastAsia="仿宋" w:cs="宋体"/>
                <w:kern w:val="0"/>
                <w:sz w:val="22"/>
                <w:szCs w:val="22"/>
              </w:rPr>
            </w:pPr>
          </w:p>
        </w:tc>
        <w:tc>
          <w:tcPr>
            <w:tcW w:w="2009" w:type="dxa"/>
            <w:gridSpan w:val="2"/>
            <w:shd w:val="clear" w:color="auto" w:fill="auto"/>
            <w:vAlign w:val="center"/>
          </w:tcPr>
          <w:p w14:paraId="35CAFF93">
            <w:pPr>
              <w:jc w:val="center"/>
              <w:rPr>
                <w:rFonts w:hint="eastAsia" w:ascii="仿宋" w:hAnsi="仿宋" w:eastAsia="仿宋" w:cs="宋体"/>
                <w:kern w:val="0"/>
                <w:sz w:val="22"/>
                <w:szCs w:val="22"/>
              </w:rPr>
            </w:pPr>
            <w:r>
              <w:rPr>
                <w:rFonts w:hint="eastAsia" w:ascii="仿宋" w:hAnsi="仿宋" w:eastAsia="仿宋" w:cs="宋体"/>
                <w:kern w:val="0"/>
                <w:sz w:val="22"/>
                <w:szCs w:val="22"/>
              </w:rPr>
              <w:t>主持，在研</w:t>
            </w:r>
          </w:p>
        </w:tc>
      </w:tr>
      <w:tr w14:paraId="36243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081F98D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2</w:t>
            </w:r>
          </w:p>
        </w:tc>
        <w:tc>
          <w:tcPr>
            <w:tcW w:w="1405" w:type="dxa"/>
            <w:shd w:val="clear" w:color="auto" w:fill="auto"/>
            <w:vAlign w:val="center"/>
          </w:tcPr>
          <w:p w14:paraId="0D65FDA9">
            <w:pPr>
              <w:jc w:val="center"/>
              <w:rPr>
                <w:rFonts w:hint="eastAsia"/>
                <w:szCs w:val="21"/>
              </w:rPr>
            </w:pPr>
            <w:r>
              <w:rPr>
                <w:rFonts w:hint="eastAsia" w:ascii="仿宋" w:hAnsi="仿宋" w:eastAsia="仿宋"/>
                <w:color w:val="000000"/>
                <w:sz w:val="22"/>
                <w:szCs w:val="22"/>
              </w:rPr>
              <w:t>国家社会科学基金</w:t>
            </w:r>
          </w:p>
        </w:tc>
        <w:tc>
          <w:tcPr>
            <w:tcW w:w="851" w:type="dxa"/>
            <w:shd w:val="clear" w:color="auto" w:fill="auto"/>
            <w:vAlign w:val="center"/>
          </w:tcPr>
          <w:p w14:paraId="3D7B3ACD">
            <w:pPr>
              <w:rPr>
                <w:rFonts w:ascii="仿宋" w:hAnsi="仿宋" w:eastAsia="仿宋" w:cs="宋体"/>
                <w:kern w:val="0"/>
                <w:sz w:val="22"/>
                <w:szCs w:val="22"/>
              </w:rPr>
            </w:pPr>
            <w:r>
              <w:rPr>
                <w:rFonts w:hint="eastAsia" w:ascii="仿宋" w:hAnsi="仿宋" w:eastAsia="仿宋" w:cs="宋体"/>
                <w:kern w:val="0"/>
                <w:sz w:val="22"/>
                <w:szCs w:val="22"/>
              </w:rPr>
              <w:t>一般</w:t>
            </w:r>
          </w:p>
          <w:p w14:paraId="19B1CA07">
            <w:pPr>
              <w:rPr>
                <w:rFonts w:hint="eastAsia" w:ascii="仿宋" w:hAnsi="仿宋" w:eastAsia="仿宋" w:cs="宋体"/>
                <w:kern w:val="0"/>
                <w:sz w:val="22"/>
                <w:szCs w:val="22"/>
              </w:rPr>
            </w:pPr>
            <w:r>
              <w:rPr>
                <w:rFonts w:hint="eastAsia" w:ascii="仿宋" w:hAnsi="仿宋" w:eastAsia="仿宋" w:cs="宋体"/>
                <w:kern w:val="0"/>
                <w:sz w:val="22"/>
                <w:szCs w:val="22"/>
              </w:rPr>
              <w:t>项目</w:t>
            </w:r>
          </w:p>
        </w:tc>
        <w:tc>
          <w:tcPr>
            <w:tcW w:w="2693" w:type="dxa"/>
            <w:gridSpan w:val="2"/>
            <w:shd w:val="clear" w:color="auto" w:fill="auto"/>
            <w:vAlign w:val="center"/>
          </w:tcPr>
          <w:p w14:paraId="7506D057">
            <w:pPr>
              <w:jc w:val="center"/>
              <w:rPr>
                <w:rFonts w:hint="eastAsia" w:ascii="仿宋" w:hAnsi="仿宋" w:eastAsia="仿宋" w:cs="宋体"/>
                <w:kern w:val="0"/>
                <w:sz w:val="22"/>
                <w:szCs w:val="22"/>
              </w:rPr>
            </w:pPr>
            <w:r>
              <w:rPr>
                <w:rFonts w:hint="eastAsia" w:ascii="仿宋" w:hAnsi="仿宋" w:eastAsia="仿宋" w:cs="宋体"/>
                <w:kern w:val="0"/>
                <w:sz w:val="22"/>
                <w:szCs w:val="22"/>
              </w:rPr>
              <w:t>“双循环”新格局下体育产业链自主可控的靶向治理创新研究</w:t>
            </w:r>
          </w:p>
        </w:tc>
        <w:tc>
          <w:tcPr>
            <w:tcW w:w="992" w:type="dxa"/>
            <w:gridSpan w:val="2"/>
            <w:shd w:val="clear" w:color="auto" w:fill="auto"/>
            <w:vAlign w:val="center"/>
          </w:tcPr>
          <w:p w14:paraId="0FAF6C33">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20</w:t>
            </w:r>
          </w:p>
        </w:tc>
        <w:tc>
          <w:tcPr>
            <w:tcW w:w="1375" w:type="dxa"/>
            <w:shd w:val="clear" w:color="auto" w:fill="auto"/>
            <w:vAlign w:val="center"/>
          </w:tcPr>
          <w:p w14:paraId="52DE0B63">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2021.9</w:t>
            </w:r>
          </w:p>
        </w:tc>
        <w:tc>
          <w:tcPr>
            <w:tcW w:w="2009" w:type="dxa"/>
            <w:gridSpan w:val="2"/>
            <w:shd w:val="clear" w:color="auto" w:fill="auto"/>
            <w:noWrap/>
            <w:vAlign w:val="center"/>
          </w:tcPr>
          <w:p w14:paraId="0B386802">
            <w:pPr>
              <w:jc w:val="center"/>
              <w:rPr>
                <w:rFonts w:hint="eastAsia" w:ascii="仿宋" w:hAnsi="仿宋" w:eastAsia="仿宋" w:cs="宋体"/>
                <w:kern w:val="0"/>
                <w:sz w:val="22"/>
                <w:szCs w:val="22"/>
              </w:rPr>
            </w:pPr>
            <w:r>
              <w:rPr>
                <w:rFonts w:hint="eastAsia" w:ascii="仿宋" w:hAnsi="仿宋" w:eastAsia="仿宋" w:cs="宋体"/>
                <w:kern w:val="0"/>
                <w:sz w:val="22"/>
                <w:szCs w:val="22"/>
              </w:rPr>
              <w:t>排名第4，在研，负责课题社会调查数据收集等</w:t>
            </w:r>
          </w:p>
        </w:tc>
      </w:tr>
      <w:tr w14:paraId="31C286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A3807E5">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3</w:t>
            </w:r>
          </w:p>
        </w:tc>
        <w:tc>
          <w:tcPr>
            <w:tcW w:w="1405" w:type="dxa"/>
            <w:shd w:val="clear" w:color="auto" w:fill="auto"/>
            <w:vAlign w:val="center"/>
          </w:tcPr>
          <w:p w14:paraId="5BDA246F">
            <w:pPr>
              <w:jc w:val="center"/>
              <w:rPr>
                <w:rFonts w:hint="eastAsia"/>
                <w:szCs w:val="21"/>
              </w:rPr>
            </w:pPr>
            <w:r>
              <w:rPr>
                <w:rFonts w:hint="eastAsia" w:ascii="仿宋" w:hAnsi="仿宋" w:eastAsia="仿宋"/>
                <w:color w:val="000000"/>
                <w:sz w:val="22"/>
                <w:szCs w:val="22"/>
              </w:rPr>
              <w:t>吉林省运动康复协会</w:t>
            </w:r>
          </w:p>
        </w:tc>
        <w:tc>
          <w:tcPr>
            <w:tcW w:w="851" w:type="dxa"/>
            <w:shd w:val="clear" w:color="auto" w:fill="auto"/>
            <w:vAlign w:val="center"/>
          </w:tcPr>
          <w:p w14:paraId="769395D7">
            <w:pPr>
              <w:rPr>
                <w:rFonts w:hint="eastAsia" w:ascii="仿宋" w:hAnsi="仿宋" w:eastAsia="仿宋" w:cs="宋体"/>
                <w:kern w:val="0"/>
                <w:sz w:val="22"/>
                <w:szCs w:val="22"/>
              </w:rPr>
            </w:pPr>
            <w:r>
              <w:rPr>
                <w:rFonts w:hint="eastAsia" w:ascii="仿宋" w:hAnsi="仿宋" w:eastAsia="仿宋" w:cs="宋体"/>
                <w:kern w:val="0"/>
                <w:sz w:val="22"/>
                <w:szCs w:val="22"/>
              </w:rPr>
              <w:t>横向</w:t>
            </w:r>
          </w:p>
        </w:tc>
        <w:tc>
          <w:tcPr>
            <w:tcW w:w="2693" w:type="dxa"/>
            <w:gridSpan w:val="2"/>
            <w:shd w:val="clear" w:color="auto" w:fill="auto"/>
            <w:vAlign w:val="center"/>
          </w:tcPr>
          <w:p w14:paraId="2D3C4737">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城市居民健身消费约束与数字赋能促进策略研究</w:t>
            </w:r>
          </w:p>
        </w:tc>
        <w:tc>
          <w:tcPr>
            <w:tcW w:w="992" w:type="dxa"/>
            <w:gridSpan w:val="2"/>
            <w:shd w:val="clear" w:color="auto" w:fill="auto"/>
            <w:vAlign w:val="center"/>
          </w:tcPr>
          <w:p w14:paraId="57805E60">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11</w:t>
            </w:r>
          </w:p>
        </w:tc>
        <w:tc>
          <w:tcPr>
            <w:tcW w:w="1375" w:type="dxa"/>
            <w:shd w:val="clear" w:color="auto" w:fill="auto"/>
            <w:vAlign w:val="center"/>
          </w:tcPr>
          <w:p w14:paraId="221F2ADD">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2024.1</w:t>
            </w:r>
          </w:p>
        </w:tc>
        <w:tc>
          <w:tcPr>
            <w:tcW w:w="2009" w:type="dxa"/>
            <w:gridSpan w:val="2"/>
            <w:shd w:val="clear" w:color="auto" w:fill="auto"/>
            <w:noWrap/>
            <w:vAlign w:val="center"/>
          </w:tcPr>
          <w:p w14:paraId="64B37A50">
            <w:pPr>
              <w:jc w:val="center"/>
              <w:rPr>
                <w:rFonts w:hint="eastAsia" w:ascii="仿宋" w:hAnsi="仿宋" w:eastAsia="仿宋" w:cs="宋体"/>
                <w:kern w:val="0"/>
                <w:sz w:val="22"/>
                <w:szCs w:val="22"/>
              </w:rPr>
            </w:pPr>
            <w:r>
              <w:rPr>
                <w:rFonts w:hint="eastAsia" w:ascii="仿宋" w:hAnsi="仿宋" w:eastAsia="仿宋" w:cs="宋体"/>
                <w:kern w:val="0"/>
                <w:sz w:val="22"/>
                <w:szCs w:val="22"/>
              </w:rPr>
              <w:t>主持，在研</w:t>
            </w:r>
          </w:p>
        </w:tc>
      </w:tr>
      <w:tr w14:paraId="4E33F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42D63C5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4</w:t>
            </w:r>
          </w:p>
        </w:tc>
        <w:tc>
          <w:tcPr>
            <w:tcW w:w="1405" w:type="dxa"/>
            <w:shd w:val="clear" w:color="auto" w:fill="auto"/>
            <w:vAlign w:val="center"/>
          </w:tcPr>
          <w:p w14:paraId="1C05A478">
            <w:pPr>
              <w:jc w:val="center"/>
              <w:rPr>
                <w:rFonts w:hint="eastAsia"/>
                <w:szCs w:val="21"/>
              </w:rPr>
            </w:pPr>
            <w:r>
              <w:rPr>
                <w:rFonts w:hint="eastAsia" w:ascii="仿宋" w:hAnsi="仿宋" w:eastAsia="仿宋"/>
                <w:color w:val="000000"/>
                <w:sz w:val="22"/>
                <w:szCs w:val="22"/>
              </w:rPr>
              <w:t>国家社会科学基金</w:t>
            </w:r>
          </w:p>
        </w:tc>
        <w:tc>
          <w:tcPr>
            <w:tcW w:w="851" w:type="dxa"/>
            <w:shd w:val="clear" w:color="auto" w:fill="auto"/>
            <w:vAlign w:val="center"/>
          </w:tcPr>
          <w:p w14:paraId="32B8A7F2">
            <w:pPr>
              <w:rPr>
                <w:rFonts w:ascii="仿宋" w:hAnsi="仿宋" w:eastAsia="仿宋" w:cs="宋体"/>
                <w:kern w:val="0"/>
                <w:sz w:val="22"/>
                <w:szCs w:val="22"/>
              </w:rPr>
            </w:pPr>
            <w:r>
              <w:rPr>
                <w:rFonts w:hint="eastAsia" w:ascii="仿宋" w:hAnsi="仿宋" w:eastAsia="仿宋" w:cs="宋体"/>
                <w:kern w:val="0"/>
                <w:sz w:val="22"/>
                <w:szCs w:val="22"/>
              </w:rPr>
              <w:t>青年</w:t>
            </w:r>
          </w:p>
          <w:p w14:paraId="3F35E0A9">
            <w:pPr>
              <w:rPr>
                <w:rFonts w:hint="eastAsia" w:ascii="仿宋" w:hAnsi="仿宋" w:eastAsia="仿宋" w:cs="宋体"/>
                <w:kern w:val="0"/>
                <w:sz w:val="22"/>
                <w:szCs w:val="22"/>
              </w:rPr>
            </w:pPr>
            <w:r>
              <w:rPr>
                <w:rFonts w:hint="eastAsia" w:ascii="仿宋" w:hAnsi="仿宋" w:eastAsia="仿宋" w:cs="宋体"/>
                <w:kern w:val="0"/>
                <w:sz w:val="22"/>
                <w:szCs w:val="22"/>
              </w:rPr>
              <w:t>项目</w:t>
            </w:r>
          </w:p>
        </w:tc>
        <w:tc>
          <w:tcPr>
            <w:tcW w:w="2693" w:type="dxa"/>
            <w:gridSpan w:val="2"/>
            <w:shd w:val="clear" w:color="auto" w:fill="auto"/>
            <w:vAlign w:val="center"/>
          </w:tcPr>
          <w:p w14:paraId="094E2611">
            <w:pPr>
              <w:jc w:val="center"/>
              <w:rPr>
                <w:rFonts w:hint="eastAsia" w:ascii="仿宋" w:hAnsi="仿宋" w:eastAsia="仿宋" w:cs="宋体"/>
                <w:kern w:val="0"/>
                <w:sz w:val="22"/>
                <w:szCs w:val="22"/>
              </w:rPr>
            </w:pPr>
            <w:r>
              <w:rPr>
                <w:rFonts w:hint="eastAsia" w:ascii="仿宋" w:hAnsi="仿宋" w:eastAsia="仿宋" w:cs="宋体"/>
                <w:kern w:val="0"/>
                <w:sz w:val="22"/>
                <w:szCs w:val="22"/>
              </w:rPr>
              <w:t>体育消费行为嬗变与</w:t>
            </w:r>
            <w:r>
              <w:rPr>
                <w:rFonts w:hint="eastAsia" w:ascii="仿宋" w:hAnsi="仿宋" w:eastAsia="仿宋" w:cs="宋体"/>
                <w:kern w:val="0"/>
                <w:sz w:val="22"/>
                <w:szCs w:val="22"/>
                <w:lang w:val="en-US" w:eastAsia="zh-CN"/>
              </w:rPr>
              <w:t>高质量</w:t>
            </w:r>
            <w:r>
              <w:rPr>
                <w:rFonts w:hint="eastAsia" w:ascii="仿宋" w:hAnsi="仿宋" w:eastAsia="仿宋" w:cs="宋体"/>
                <w:kern w:val="0"/>
                <w:sz w:val="22"/>
                <w:szCs w:val="22"/>
              </w:rPr>
              <w:t>供给重塑研究</w:t>
            </w:r>
          </w:p>
        </w:tc>
        <w:tc>
          <w:tcPr>
            <w:tcW w:w="992" w:type="dxa"/>
            <w:gridSpan w:val="2"/>
            <w:shd w:val="clear" w:color="auto" w:fill="auto"/>
            <w:vAlign w:val="center"/>
          </w:tcPr>
          <w:p w14:paraId="7CC3258D">
            <w:pPr>
              <w:jc w:val="center"/>
              <w:rPr>
                <w:rFonts w:hint="eastAsia" w:ascii="仿宋" w:hAnsi="仿宋" w:eastAsia="仿宋" w:cs="宋体"/>
                <w:kern w:val="0"/>
                <w:sz w:val="22"/>
                <w:szCs w:val="22"/>
              </w:rPr>
            </w:pPr>
            <w:r>
              <w:rPr>
                <w:rFonts w:hint="eastAsia" w:ascii="仿宋" w:hAnsi="仿宋" w:eastAsia="仿宋" w:cs="宋体"/>
                <w:kern w:val="0"/>
                <w:sz w:val="22"/>
                <w:szCs w:val="22"/>
              </w:rPr>
              <w:t>20</w:t>
            </w:r>
          </w:p>
        </w:tc>
        <w:tc>
          <w:tcPr>
            <w:tcW w:w="1375" w:type="dxa"/>
            <w:shd w:val="clear" w:color="auto" w:fill="auto"/>
            <w:vAlign w:val="center"/>
          </w:tcPr>
          <w:p w14:paraId="40491F91">
            <w:pPr>
              <w:jc w:val="center"/>
              <w:rPr>
                <w:rFonts w:hint="eastAsia" w:ascii="仿宋" w:hAnsi="仿宋" w:eastAsia="仿宋" w:cs="宋体"/>
                <w:kern w:val="0"/>
                <w:sz w:val="22"/>
                <w:szCs w:val="22"/>
              </w:rPr>
            </w:pPr>
            <w:r>
              <w:rPr>
                <w:rFonts w:hint="eastAsia" w:ascii="仿宋" w:hAnsi="仿宋" w:eastAsia="仿宋" w:cs="宋体"/>
                <w:kern w:val="0"/>
                <w:sz w:val="22"/>
                <w:szCs w:val="22"/>
              </w:rPr>
              <w:t>2024.10</w:t>
            </w:r>
          </w:p>
        </w:tc>
        <w:tc>
          <w:tcPr>
            <w:tcW w:w="2009" w:type="dxa"/>
            <w:gridSpan w:val="2"/>
            <w:shd w:val="clear" w:color="auto" w:fill="auto"/>
            <w:noWrap/>
            <w:vAlign w:val="center"/>
          </w:tcPr>
          <w:p w14:paraId="03C0C42E">
            <w:pPr>
              <w:jc w:val="center"/>
              <w:rPr>
                <w:rFonts w:hint="eastAsia" w:ascii="仿宋" w:hAnsi="仿宋" w:eastAsia="仿宋" w:cs="宋体"/>
                <w:kern w:val="0"/>
                <w:sz w:val="22"/>
                <w:szCs w:val="22"/>
              </w:rPr>
            </w:pPr>
            <w:r>
              <w:rPr>
                <w:rFonts w:hint="eastAsia" w:ascii="仿宋" w:hAnsi="仿宋" w:eastAsia="仿宋" w:cs="宋体"/>
                <w:kern w:val="0"/>
                <w:sz w:val="22"/>
                <w:szCs w:val="22"/>
              </w:rPr>
              <w:t>主持，在研</w:t>
            </w:r>
          </w:p>
        </w:tc>
      </w:tr>
      <w:tr w14:paraId="6D95B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563" w:type="dxa"/>
            <w:shd w:val="clear" w:color="auto" w:fill="auto"/>
            <w:vAlign w:val="center"/>
          </w:tcPr>
          <w:p w14:paraId="46C51BE2">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5</w:t>
            </w:r>
          </w:p>
        </w:tc>
        <w:tc>
          <w:tcPr>
            <w:tcW w:w="1405" w:type="dxa"/>
            <w:shd w:val="clear" w:color="auto" w:fill="auto"/>
            <w:vAlign w:val="center"/>
          </w:tcPr>
          <w:p w14:paraId="01BCB247">
            <w:pPr>
              <w:widowControl/>
              <w:jc w:val="center"/>
              <w:rPr>
                <w:rFonts w:hint="eastAsia" w:ascii="仿宋" w:hAnsi="仿宋" w:eastAsia="仿宋" w:cs="宋体"/>
                <w:kern w:val="0"/>
                <w:sz w:val="22"/>
                <w:szCs w:val="22"/>
              </w:rPr>
            </w:pPr>
          </w:p>
        </w:tc>
        <w:tc>
          <w:tcPr>
            <w:tcW w:w="851" w:type="dxa"/>
            <w:shd w:val="clear" w:color="auto" w:fill="auto"/>
            <w:vAlign w:val="center"/>
          </w:tcPr>
          <w:p w14:paraId="4BA4162E">
            <w:pPr>
              <w:widowControl/>
              <w:jc w:val="center"/>
              <w:rPr>
                <w:rFonts w:hint="eastAsia" w:ascii="仿宋" w:hAnsi="仿宋" w:eastAsia="仿宋" w:cs="宋体"/>
                <w:kern w:val="0"/>
                <w:sz w:val="22"/>
                <w:szCs w:val="22"/>
              </w:rPr>
            </w:pPr>
          </w:p>
        </w:tc>
        <w:tc>
          <w:tcPr>
            <w:tcW w:w="2693" w:type="dxa"/>
            <w:gridSpan w:val="2"/>
            <w:shd w:val="clear" w:color="auto" w:fill="auto"/>
            <w:vAlign w:val="center"/>
          </w:tcPr>
          <w:p w14:paraId="5F28626B">
            <w:pPr>
              <w:widowControl/>
              <w:jc w:val="center"/>
              <w:rPr>
                <w:rFonts w:hint="eastAsia" w:ascii="仿宋" w:hAnsi="仿宋" w:eastAsia="仿宋" w:cs="宋体"/>
                <w:kern w:val="0"/>
                <w:sz w:val="22"/>
                <w:szCs w:val="22"/>
              </w:rPr>
            </w:pPr>
          </w:p>
        </w:tc>
        <w:tc>
          <w:tcPr>
            <w:tcW w:w="992" w:type="dxa"/>
            <w:gridSpan w:val="2"/>
            <w:shd w:val="clear" w:color="auto" w:fill="auto"/>
            <w:vAlign w:val="center"/>
          </w:tcPr>
          <w:p w14:paraId="09561F36">
            <w:pPr>
              <w:widowControl/>
              <w:jc w:val="center"/>
              <w:rPr>
                <w:rFonts w:hint="eastAsia" w:ascii="仿宋" w:hAnsi="仿宋" w:eastAsia="仿宋" w:cs="宋体"/>
                <w:kern w:val="0"/>
                <w:sz w:val="22"/>
                <w:szCs w:val="22"/>
              </w:rPr>
            </w:pPr>
          </w:p>
        </w:tc>
        <w:tc>
          <w:tcPr>
            <w:tcW w:w="1375" w:type="dxa"/>
            <w:shd w:val="clear" w:color="auto" w:fill="auto"/>
            <w:vAlign w:val="center"/>
          </w:tcPr>
          <w:p w14:paraId="472D3CA6">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1DC74572">
            <w:pPr>
              <w:widowControl/>
              <w:jc w:val="center"/>
              <w:rPr>
                <w:rFonts w:hint="eastAsia" w:ascii="仿宋" w:hAnsi="仿宋" w:eastAsia="仿宋" w:cs="宋体"/>
                <w:kern w:val="0"/>
                <w:sz w:val="22"/>
                <w:szCs w:val="22"/>
              </w:rPr>
            </w:pPr>
          </w:p>
        </w:tc>
      </w:tr>
      <w:tr w14:paraId="317CA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5AD8DA84">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6</w:t>
            </w:r>
          </w:p>
        </w:tc>
        <w:tc>
          <w:tcPr>
            <w:tcW w:w="1405" w:type="dxa"/>
            <w:shd w:val="clear" w:color="auto" w:fill="auto"/>
            <w:vAlign w:val="center"/>
          </w:tcPr>
          <w:p w14:paraId="19F1ABED">
            <w:pPr>
              <w:widowControl/>
              <w:jc w:val="center"/>
              <w:rPr>
                <w:rFonts w:hint="eastAsia" w:ascii="仿宋" w:hAnsi="仿宋" w:eastAsia="仿宋" w:cs="宋体"/>
                <w:kern w:val="0"/>
                <w:sz w:val="22"/>
                <w:szCs w:val="22"/>
              </w:rPr>
            </w:pPr>
          </w:p>
        </w:tc>
        <w:tc>
          <w:tcPr>
            <w:tcW w:w="851" w:type="dxa"/>
            <w:shd w:val="clear" w:color="auto" w:fill="auto"/>
            <w:vAlign w:val="center"/>
          </w:tcPr>
          <w:p w14:paraId="6D5FE4DD">
            <w:pPr>
              <w:widowControl/>
              <w:jc w:val="center"/>
              <w:rPr>
                <w:rFonts w:hint="eastAsia" w:ascii="仿宋" w:hAnsi="仿宋" w:eastAsia="仿宋" w:cs="宋体"/>
                <w:kern w:val="0"/>
                <w:sz w:val="22"/>
                <w:szCs w:val="22"/>
              </w:rPr>
            </w:pPr>
          </w:p>
        </w:tc>
        <w:tc>
          <w:tcPr>
            <w:tcW w:w="2693" w:type="dxa"/>
            <w:gridSpan w:val="2"/>
            <w:shd w:val="clear" w:color="auto" w:fill="auto"/>
            <w:vAlign w:val="center"/>
          </w:tcPr>
          <w:p w14:paraId="4CE0F0A2">
            <w:pPr>
              <w:widowControl/>
              <w:jc w:val="center"/>
              <w:rPr>
                <w:rFonts w:hint="eastAsia" w:ascii="仿宋" w:hAnsi="仿宋" w:eastAsia="仿宋" w:cs="宋体"/>
                <w:kern w:val="0"/>
                <w:sz w:val="22"/>
                <w:szCs w:val="22"/>
              </w:rPr>
            </w:pPr>
          </w:p>
        </w:tc>
        <w:tc>
          <w:tcPr>
            <w:tcW w:w="992" w:type="dxa"/>
            <w:gridSpan w:val="2"/>
            <w:shd w:val="clear" w:color="auto" w:fill="auto"/>
            <w:vAlign w:val="center"/>
          </w:tcPr>
          <w:p w14:paraId="6F42AC55">
            <w:pPr>
              <w:widowControl/>
              <w:jc w:val="center"/>
              <w:rPr>
                <w:rFonts w:hint="eastAsia" w:ascii="仿宋" w:hAnsi="仿宋" w:eastAsia="仿宋" w:cs="宋体"/>
                <w:kern w:val="0"/>
                <w:sz w:val="22"/>
                <w:szCs w:val="22"/>
              </w:rPr>
            </w:pPr>
          </w:p>
        </w:tc>
        <w:tc>
          <w:tcPr>
            <w:tcW w:w="1375" w:type="dxa"/>
            <w:shd w:val="clear" w:color="auto" w:fill="auto"/>
            <w:vAlign w:val="center"/>
          </w:tcPr>
          <w:p w14:paraId="6C811D95">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21B888B1">
            <w:pPr>
              <w:widowControl/>
              <w:jc w:val="center"/>
              <w:rPr>
                <w:rFonts w:hint="eastAsia" w:ascii="仿宋" w:hAnsi="仿宋" w:eastAsia="仿宋" w:cs="宋体"/>
                <w:kern w:val="0"/>
                <w:sz w:val="22"/>
                <w:szCs w:val="22"/>
              </w:rPr>
            </w:pPr>
          </w:p>
        </w:tc>
      </w:tr>
      <w:tr w14:paraId="2EC095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42A73A50">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7</w:t>
            </w:r>
          </w:p>
        </w:tc>
        <w:tc>
          <w:tcPr>
            <w:tcW w:w="1405" w:type="dxa"/>
            <w:shd w:val="clear" w:color="auto" w:fill="auto"/>
            <w:vAlign w:val="center"/>
          </w:tcPr>
          <w:p w14:paraId="792C9C6E">
            <w:pPr>
              <w:widowControl/>
              <w:jc w:val="center"/>
              <w:rPr>
                <w:rFonts w:hint="eastAsia" w:ascii="仿宋" w:hAnsi="仿宋" w:eastAsia="仿宋" w:cs="宋体"/>
                <w:kern w:val="0"/>
                <w:sz w:val="22"/>
                <w:szCs w:val="22"/>
              </w:rPr>
            </w:pPr>
          </w:p>
        </w:tc>
        <w:tc>
          <w:tcPr>
            <w:tcW w:w="851" w:type="dxa"/>
            <w:shd w:val="clear" w:color="auto" w:fill="auto"/>
            <w:vAlign w:val="center"/>
          </w:tcPr>
          <w:p w14:paraId="7062BB62">
            <w:pPr>
              <w:widowControl/>
              <w:jc w:val="center"/>
              <w:rPr>
                <w:rFonts w:hint="eastAsia" w:ascii="仿宋" w:hAnsi="仿宋" w:eastAsia="仿宋" w:cs="宋体"/>
                <w:kern w:val="0"/>
                <w:sz w:val="22"/>
                <w:szCs w:val="22"/>
              </w:rPr>
            </w:pPr>
          </w:p>
        </w:tc>
        <w:tc>
          <w:tcPr>
            <w:tcW w:w="2693" w:type="dxa"/>
            <w:gridSpan w:val="2"/>
            <w:shd w:val="clear" w:color="auto" w:fill="auto"/>
            <w:vAlign w:val="center"/>
          </w:tcPr>
          <w:p w14:paraId="18E3A73A">
            <w:pPr>
              <w:widowControl/>
              <w:jc w:val="center"/>
              <w:rPr>
                <w:rFonts w:hint="eastAsia" w:ascii="仿宋" w:hAnsi="仿宋" w:eastAsia="仿宋" w:cs="宋体"/>
                <w:kern w:val="0"/>
                <w:sz w:val="22"/>
                <w:szCs w:val="22"/>
              </w:rPr>
            </w:pPr>
          </w:p>
        </w:tc>
        <w:tc>
          <w:tcPr>
            <w:tcW w:w="992" w:type="dxa"/>
            <w:gridSpan w:val="2"/>
            <w:shd w:val="clear" w:color="auto" w:fill="auto"/>
            <w:vAlign w:val="center"/>
          </w:tcPr>
          <w:p w14:paraId="454A17FE">
            <w:pPr>
              <w:widowControl/>
              <w:jc w:val="center"/>
              <w:rPr>
                <w:rFonts w:hint="eastAsia" w:ascii="仿宋" w:hAnsi="仿宋" w:eastAsia="仿宋" w:cs="宋体"/>
                <w:kern w:val="0"/>
                <w:sz w:val="22"/>
                <w:szCs w:val="22"/>
              </w:rPr>
            </w:pPr>
          </w:p>
        </w:tc>
        <w:tc>
          <w:tcPr>
            <w:tcW w:w="1375" w:type="dxa"/>
            <w:shd w:val="clear" w:color="auto" w:fill="auto"/>
            <w:vAlign w:val="center"/>
          </w:tcPr>
          <w:p w14:paraId="17753F2A">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0DE09EB4">
            <w:pPr>
              <w:widowControl/>
              <w:jc w:val="center"/>
              <w:rPr>
                <w:rFonts w:hint="eastAsia" w:ascii="仿宋" w:hAnsi="仿宋" w:eastAsia="仿宋" w:cs="宋体"/>
                <w:kern w:val="0"/>
                <w:sz w:val="22"/>
                <w:szCs w:val="22"/>
              </w:rPr>
            </w:pPr>
          </w:p>
        </w:tc>
      </w:tr>
      <w:tr w14:paraId="2DC1F4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03874397">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8</w:t>
            </w:r>
          </w:p>
        </w:tc>
        <w:tc>
          <w:tcPr>
            <w:tcW w:w="1405" w:type="dxa"/>
            <w:shd w:val="clear" w:color="auto" w:fill="auto"/>
            <w:vAlign w:val="center"/>
          </w:tcPr>
          <w:p w14:paraId="69F29134">
            <w:pPr>
              <w:widowControl/>
              <w:jc w:val="center"/>
              <w:rPr>
                <w:rFonts w:hint="eastAsia" w:ascii="仿宋" w:hAnsi="仿宋" w:eastAsia="仿宋" w:cs="宋体"/>
                <w:kern w:val="0"/>
                <w:sz w:val="22"/>
                <w:szCs w:val="22"/>
              </w:rPr>
            </w:pPr>
          </w:p>
        </w:tc>
        <w:tc>
          <w:tcPr>
            <w:tcW w:w="851" w:type="dxa"/>
            <w:shd w:val="clear" w:color="auto" w:fill="auto"/>
            <w:vAlign w:val="center"/>
          </w:tcPr>
          <w:p w14:paraId="063D8E17">
            <w:pPr>
              <w:widowControl/>
              <w:jc w:val="center"/>
              <w:rPr>
                <w:rFonts w:hint="eastAsia" w:ascii="仿宋" w:hAnsi="仿宋" w:eastAsia="仿宋" w:cs="宋体"/>
                <w:kern w:val="0"/>
                <w:sz w:val="22"/>
                <w:szCs w:val="22"/>
              </w:rPr>
            </w:pPr>
          </w:p>
        </w:tc>
        <w:tc>
          <w:tcPr>
            <w:tcW w:w="2693" w:type="dxa"/>
            <w:gridSpan w:val="2"/>
            <w:shd w:val="clear" w:color="auto" w:fill="auto"/>
            <w:vAlign w:val="center"/>
          </w:tcPr>
          <w:p w14:paraId="6F366875">
            <w:pPr>
              <w:widowControl/>
              <w:jc w:val="center"/>
              <w:rPr>
                <w:rFonts w:hint="eastAsia" w:ascii="仿宋" w:hAnsi="仿宋" w:eastAsia="仿宋" w:cs="宋体"/>
                <w:kern w:val="0"/>
                <w:sz w:val="22"/>
                <w:szCs w:val="22"/>
              </w:rPr>
            </w:pPr>
          </w:p>
        </w:tc>
        <w:tc>
          <w:tcPr>
            <w:tcW w:w="992" w:type="dxa"/>
            <w:gridSpan w:val="2"/>
            <w:shd w:val="clear" w:color="auto" w:fill="auto"/>
            <w:vAlign w:val="center"/>
          </w:tcPr>
          <w:p w14:paraId="00BC47B4">
            <w:pPr>
              <w:widowControl/>
              <w:jc w:val="center"/>
              <w:rPr>
                <w:rFonts w:hint="eastAsia" w:ascii="仿宋" w:hAnsi="仿宋" w:eastAsia="仿宋" w:cs="宋体"/>
                <w:kern w:val="0"/>
                <w:sz w:val="22"/>
                <w:szCs w:val="22"/>
              </w:rPr>
            </w:pPr>
          </w:p>
        </w:tc>
        <w:tc>
          <w:tcPr>
            <w:tcW w:w="1375" w:type="dxa"/>
            <w:shd w:val="clear" w:color="auto" w:fill="auto"/>
            <w:vAlign w:val="center"/>
          </w:tcPr>
          <w:p w14:paraId="77701FA1">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690B3204">
            <w:pPr>
              <w:widowControl/>
              <w:jc w:val="center"/>
              <w:rPr>
                <w:rFonts w:hint="eastAsia" w:ascii="仿宋" w:hAnsi="仿宋" w:eastAsia="仿宋" w:cs="宋体"/>
                <w:kern w:val="0"/>
                <w:sz w:val="22"/>
                <w:szCs w:val="22"/>
              </w:rPr>
            </w:pPr>
          </w:p>
        </w:tc>
      </w:tr>
      <w:tr w14:paraId="4D6C8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66F381E6">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9</w:t>
            </w:r>
          </w:p>
        </w:tc>
        <w:tc>
          <w:tcPr>
            <w:tcW w:w="1405" w:type="dxa"/>
            <w:shd w:val="clear" w:color="auto" w:fill="auto"/>
            <w:vAlign w:val="center"/>
          </w:tcPr>
          <w:p w14:paraId="22EF0B8E">
            <w:pPr>
              <w:widowControl/>
              <w:jc w:val="center"/>
              <w:rPr>
                <w:rFonts w:hint="eastAsia" w:ascii="仿宋" w:hAnsi="仿宋" w:eastAsia="仿宋" w:cs="宋体"/>
                <w:kern w:val="0"/>
                <w:sz w:val="22"/>
                <w:szCs w:val="22"/>
              </w:rPr>
            </w:pPr>
          </w:p>
        </w:tc>
        <w:tc>
          <w:tcPr>
            <w:tcW w:w="851" w:type="dxa"/>
            <w:shd w:val="clear" w:color="auto" w:fill="auto"/>
            <w:vAlign w:val="center"/>
          </w:tcPr>
          <w:p w14:paraId="2C2BF073">
            <w:pPr>
              <w:widowControl/>
              <w:jc w:val="center"/>
              <w:rPr>
                <w:rFonts w:hint="eastAsia" w:ascii="仿宋" w:hAnsi="仿宋" w:eastAsia="仿宋" w:cs="宋体"/>
                <w:kern w:val="0"/>
                <w:sz w:val="22"/>
                <w:szCs w:val="22"/>
              </w:rPr>
            </w:pPr>
          </w:p>
        </w:tc>
        <w:tc>
          <w:tcPr>
            <w:tcW w:w="2693" w:type="dxa"/>
            <w:gridSpan w:val="2"/>
            <w:shd w:val="clear" w:color="auto" w:fill="auto"/>
            <w:vAlign w:val="center"/>
          </w:tcPr>
          <w:p w14:paraId="5246D1B2">
            <w:pPr>
              <w:widowControl/>
              <w:jc w:val="center"/>
              <w:rPr>
                <w:rFonts w:hint="eastAsia" w:ascii="仿宋" w:hAnsi="仿宋" w:eastAsia="仿宋" w:cs="宋体"/>
                <w:kern w:val="0"/>
                <w:sz w:val="22"/>
                <w:szCs w:val="22"/>
              </w:rPr>
            </w:pPr>
          </w:p>
        </w:tc>
        <w:tc>
          <w:tcPr>
            <w:tcW w:w="992" w:type="dxa"/>
            <w:gridSpan w:val="2"/>
            <w:shd w:val="clear" w:color="auto" w:fill="auto"/>
            <w:vAlign w:val="center"/>
          </w:tcPr>
          <w:p w14:paraId="6753A260">
            <w:pPr>
              <w:widowControl/>
              <w:jc w:val="center"/>
              <w:rPr>
                <w:rFonts w:hint="eastAsia" w:ascii="仿宋" w:hAnsi="仿宋" w:eastAsia="仿宋" w:cs="宋体"/>
                <w:kern w:val="0"/>
                <w:sz w:val="22"/>
                <w:szCs w:val="22"/>
              </w:rPr>
            </w:pPr>
          </w:p>
        </w:tc>
        <w:tc>
          <w:tcPr>
            <w:tcW w:w="1375" w:type="dxa"/>
            <w:shd w:val="clear" w:color="auto" w:fill="auto"/>
            <w:vAlign w:val="center"/>
          </w:tcPr>
          <w:p w14:paraId="440B9BE2">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411A7B95">
            <w:pPr>
              <w:widowControl/>
              <w:jc w:val="center"/>
              <w:rPr>
                <w:rFonts w:hint="eastAsia" w:ascii="仿宋" w:hAnsi="仿宋" w:eastAsia="仿宋" w:cs="宋体"/>
                <w:kern w:val="0"/>
                <w:sz w:val="22"/>
                <w:szCs w:val="22"/>
              </w:rPr>
            </w:pPr>
          </w:p>
        </w:tc>
      </w:tr>
      <w:tr w14:paraId="219F2B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563" w:type="dxa"/>
            <w:shd w:val="clear" w:color="auto" w:fill="auto"/>
            <w:vAlign w:val="center"/>
          </w:tcPr>
          <w:p w14:paraId="1EDFD5B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10</w:t>
            </w:r>
          </w:p>
        </w:tc>
        <w:tc>
          <w:tcPr>
            <w:tcW w:w="1405" w:type="dxa"/>
            <w:shd w:val="clear" w:color="auto" w:fill="auto"/>
            <w:vAlign w:val="center"/>
          </w:tcPr>
          <w:p w14:paraId="18913CF9">
            <w:pPr>
              <w:widowControl/>
              <w:jc w:val="center"/>
              <w:rPr>
                <w:rFonts w:hint="eastAsia" w:ascii="仿宋" w:hAnsi="仿宋" w:eastAsia="仿宋" w:cs="宋体"/>
                <w:kern w:val="0"/>
                <w:sz w:val="22"/>
                <w:szCs w:val="22"/>
              </w:rPr>
            </w:pPr>
          </w:p>
        </w:tc>
        <w:tc>
          <w:tcPr>
            <w:tcW w:w="851" w:type="dxa"/>
            <w:shd w:val="clear" w:color="auto" w:fill="auto"/>
            <w:vAlign w:val="center"/>
          </w:tcPr>
          <w:p w14:paraId="5950529F">
            <w:pPr>
              <w:widowControl/>
              <w:jc w:val="center"/>
              <w:rPr>
                <w:rFonts w:hint="eastAsia" w:ascii="仿宋" w:hAnsi="仿宋" w:eastAsia="仿宋" w:cs="宋体"/>
                <w:kern w:val="0"/>
                <w:sz w:val="22"/>
                <w:szCs w:val="22"/>
              </w:rPr>
            </w:pPr>
          </w:p>
        </w:tc>
        <w:tc>
          <w:tcPr>
            <w:tcW w:w="2693" w:type="dxa"/>
            <w:gridSpan w:val="2"/>
            <w:shd w:val="clear" w:color="auto" w:fill="auto"/>
            <w:vAlign w:val="center"/>
          </w:tcPr>
          <w:p w14:paraId="0B636B24">
            <w:pPr>
              <w:widowControl/>
              <w:jc w:val="center"/>
              <w:rPr>
                <w:rFonts w:hint="eastAsia" w:ascii="仿宋" w:hAnsi="仿宋" w:eastAsia="仿宋" w:cs="宋体"/>
                <w:kern w:val="0"/>
                <w:sz w:val="22"/>
                <w:szCs w:val="22"/>
              </w:rPr>
            </w:pPr>
          </w:p>
        </w:tc>
        <w:tc>
          <w:tcPr>
            <w:tcW w:w="992" w:type="dxa"/>
            <w:gridSpan w:val="2"/>
            <w:shd w:val="clear" w:color="auto" w:fill="auto"/>
            <w:vAlign w:val="center"/>
          </w:tcPr>
          <w:p w14:paraId="136E5BF1">
            <w:pPr>
              <w:widowControl/>
              <w:jc w:val="center"/>
              <w:rPr>
                <w:rFonts w:hint="eastAsia" w:ascii="仿宋" w:hAnsi="仿宋" w:eastAsia="仿宋" w:cs="宋体"/>
                <w:kern w:val="0"/>
                <w:sz w:val="22"/>
                <w:szCs w:val="22"/>
              </w:rPr>
            </w:pPr>
          </w:p>
        </w:tc>
        <w:tc>
          <w:tcPr>
            <w:tcW w:w="1375" w:type="dxa"/>
            <w:shd w:val="clear" w:color="auto" w:fill="auto"/>
            <w:vAlign w:val="center"/>
          </w:tcPr>
          <w:p w14:paraId="3CC3C1BC">
            <w:pPr>
              <w:widowControl/>
              <w:jc w:val="center"/>
              <w:rPr>
                <w:rFonts w:hint="eastAsia" w:ascii="仿宋" w:hAnsi="仿宋" w:eastAsia="仿宋" w:cs="宋体"/>
                <w:kern w:val="0"/>
                <w:sz w:val="22"/>
                <w:szCs w:val="22"/>
              </w:rPr>
            </w:pPr>
          </w:p>
        </w:tc>
        <w:tc>
          <w:tcPr>
            <w:tcW w:w="2009" w:type="dxa"/>
            <w:gridSpan w:val="2"/>
            <w:shd w:val="clear" w:color="auto" w:fill="auto"/>
            <w:noWrap/>
            <w:vAlign w:val="center"/>
          </w:tcPr>
          <w:p w14:paraId="33F4CA8E">
            <w:pPr>
              <w:widowControl/>
              <w:jc w:val="center"/>
              <w:rPr>
                <w:rFonts w:hint="eastAsia" w:ascii="仿宋" w:hAnsi="仿宋" w:eastAsia="仿宋" w:cs="宋体"/>
                <w:kern w:val="0"/>
                <w:sz w:val="22"/>
                <w:szCs w:val="22"/>
              </w:rPr>
            </w:pPr>
          </w:p>
        </w:tc>
      </w:tr>
      <w:tr w14:paraId="7E2F5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9888" w:type="dxa"/>
            <w:gridSpan w:val="10"/>
            <w:shd w:val="clear" w:color="auto" w:fill="auto"/>
            <w:vAlign w:val="center"/>
          </w:tcPr>
          <w:p w14:paraId="3FED629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 奖 情 况</w:t>
            </w:r>
          </w:p>
        </w:tc>
      </w:tr>
      <w:tr w14:paraId="4CF19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jc w:val="center"/>
        </w:trPr>
        <w:tc>
          <w:tcPr>
            <w:tcW w:w="563" w:type="dxa"/>
            <w:vAlign w:val="center"/>
          </w:tcPr>
          <w:p w14:paraId="4DDAFF6A">
            <w:pPr>
              <w:jc w:val="center"/>
              <w:rPr>
                <w:rFonts w:hint="eastAsia" w:ascii="仿宋" w:hAnsi="仿宋" w:eastAsia="仿宋" w:cs="宋体"/>
                <w:kern w:val="0"/>
                <w:sz w:val="22"/>
                <w:szCs w:val="22"/>
              </w:rPr>
            </w:pPr>
            <w:r>
              <w:rPr>
                <w:rFonts w:hint="eastAsia" w:ascii="仿宋" w:hAnsi="仿宋" w:eastAsia="仿宋" w:cs="宋体"/>
                <w:kern w:val="0"/>
                <w:sz w:val="22"/>
                <w:szCs w:val="22"/>
              </w:rPr>
              <w:t>序号</w:t>
            </w:r>
          </w:p>
        </w:tc>
        <w:tc>
          <w:tcPr>
            <w:tcW w:w="1405" w:type="dxa"/>
            <w:vAlign w:val="center"/>
          </w:tcPr>
          <w:p w14:paraId="303EE8A1">
            <w:pPr>
              <w:jc w:val="center"/>
              <w:rPr>
                <w:rFonts w:hint="eastAsia" w:ascii="仿宋" w:hAnsi="仿宋" w:eastAsia="仿宋" w:cs="宋体"/>
                <w:kern w:val="0"/>
                <w:sz w:val="22"/>
                <w:szCs w:val="22"/>
              </w:rPr>
            </w:pPr>
            <w:r>
              <w:rPr>
                <w:rFonts w:hint="eastAsia" w:ascii="仿宋" w:hAnsi="仿宋" w:eastAsia="仿宋" w:cs="宋体"/>
                <w:kern w:val="0"/>
                <w:sz w:val="22"/>
                <w:szCs w:val="22"/>
              </w:rPr>
              <w:t>获奖时间</w:t>
            </w:r>
          </w:p>
        </w:tc>
        <w:tc>
          <w:tcPr>
            <w:tcW w:w="2739" w:type="dxa"/>
            <w:gridSpan w:val="2"/>
            <w:vAlign w:val="center"/>
          </w:tcPr>
          <w:p w14:paraId="0267208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获奖名称</w:t>
            </w:r>
          </w:p>
        </w:tc>
        <w:tc>
          <w:tcPr>
            <w:tcW w:w="1115" w:type="dxa"/>
            <w:gridSpan w:val="2"/>
            <w:shd w:val="clear" w:color="auto" w:fill="auto"/>
            <w:vAlign w:val="center"/>
          </w:tcPr>
          <w:p w14:paraId="22A3ECEF">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获奖等次</w:t>
            </w:r>
          </w:p>
        </w:tc>
        <w:tc>
          <w:tcPr>
            <w:tcW w:w="2748" w:type="dxa"/>
            <w:gridSpan w:val="3"/>
            <w:shd w:val="clear" w:color="auto" w:fill="auto"/>
            <w:vAlign w:val="center"/>
          </w:tcPr>
          <w:p w14:paraId="48F16208">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颁奖机构</w:t>
            </w:r>
          </w:p>
        </w:tc>
        <w:tc>
          <w:tcPr>
            <w:tcW w:w="1318" w:type="dxa"/>
            <w:shd w:val="clear" w:color="auto" w:fill="auto"/>
            <w:vAlign w:val="center"/>
          </w:tcPr>
          <w:p w14:paraId="637E07A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本人排名</w:t>
            </w:r>
          </w:p>
        </w:tc>
      </w:tr>
      <w:tr w14:paraId="6C00C2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6AB7AA49">
            <w:pPr>
              <w:jc w:val="center"/>
              <w:rPr>
                <w:rFonts w:hint="eastAsia" w:ascii="仿宋" w:hAnsi="仿宋" w:eastAsia="仿宋" w:cs="宋体"/>
                <w:kern w:val="0"/>
                <w:sz w:val="22"/>
                <w:szCs w:val="22"/>
              </w:rPr>
            </w:pPr>
            <w:r>
              <w:rPr>
                <w:rFonts w:hint="eastAsia" w:ascii="仿宋" w:hAnsi="仿宋" w:eastAsia="仿宋" w:cs="宋体"/>
                <w:kern w:val="0"/>
                <w:sz w:val="22"/>
                <w:szCs w:val="22"/>
              </w:rPr>
              <w:t>1</w:t>
            </w:r>
          </w:p>
        </w:tc>
        <w:tc>
          <w:tcPr>
            <w:tcW w:w="1405" w:type="dxa"/>
            <w:vAlign w:val="center"/>
          </w:tcPr>
          <w:p w14:paraId="2B381FEB">
            <w:pPr>
              <w:jc w:val="center"/>
              <w:rPr>
                <w:rFonts w:hint="eastAsia" w:ascii="仿宋" w:hAnsi="仿宋" w:eastAsia="仿宋" w:cs="宋体"/>
                <w:kern w:val="0"/>
                <w:sz w:val="22"/>
                <w:szCs w:val="22"/>
              </w:rPr>
            </w:pPr>
          </w:p>
        </w:tc>
        <w:tc>
          <w:tcPr>
            <w:tcW w:w="2739" w:type="dxa"/>
            <w:gridSpan w:val="2"/>
            <w:vAlign w:val="center"/>
          </w:tcPr>
          <w:p w14:paraId="72E8506C">
            <w:pPr>
              <w:widowControl/>
              <w:jc w:val="center"/>
              <w:rPr>
                <w:rFonts w:hint="eastAsia" w:ascii="仿宋" w:hAnsi="仿宋" w:eastAsia="仿宋" w:cs="宋体"/>
                <w:kern w:val="0"/>
                <w:sz w:val="22"/>
                <w:szCs w:val="22"/>
              </w:rPr>
            </w:pPr>
          </w:p>
        </w:tc>
        <w:tc>
          <w:tcPr>
            <w:tcW w:w="1115" w:type="dxa"/>
            <w:gridSpan w:val="2"/>
            <w:shd w:val="clear" w:color="auto" w:fill="auto"/>
            <w:vAlign w:val="center"/>
          </w:tcPr>
          <w:p w14:paraId="007F0996">
            <w:pPr>
              <w:widowControl/>
              <w:jc w:val="center"/>
              <w:rPr>
                <w:rFonts w:hint="eastAsia" w:ascii="仿宋" w:hAnsi="仿宋" w:eastAsia="仿宋" w:cs="宋体"/>
                <w:kern w:val="0"/>
                <w:sz w:val="22"/>
                <w:szCs w:val="22"/>
              </w:rPr>
            </w:pPr>
          </w:p>
        </w:tc>
        <w:tc>
          <w:tcPr>
            <w:tcW w:w="2748" w:type="dxa"/>
            <w:gridSpan w:val="3"/>
            <w:shd w:val="clear" w:color="auto" w:fill="auto"/>
            <w:vAlign w:val="center"/>
          </w:tcPr>
          <w:p w14:paraId="178F8503">
            <w:pPr>
              <w:widowControl/>
              <w:jc w:val="center"/>
              <w:rPr>
                <w:rFonts w:hint="eastAsia" w:ascii="仿宋" w:hAnsi="仿宋" w:eastAsia="仿宋" w:cs="宋体"/>
                <w:kern w:val="0"/>
                <w:sz w:val="22"/>
                <w:szCs w:val="22"/>
              </w:rPr>
            </w:pPr>
          </w:p>
        </w:tc>
        <w:tc>
          <w:tcPr>
            <w:tcW w:w="1318" w:type="dxa"/>
            <w:shd w:val="clear" w:color="auto" w:fill="auto"/>
            <w:vAlign w:val="center"/>
          </w:tcPr>
          <w:p w14:paraId="7A745E3A">
            <w:pPr>
              <w:widowControl/>
              <w:jc w:val="center"/>
              <w:rPr>
                <w:rFonts w:hint="eastAsia" w:ascii="仿宋" w:hAnsi="仿宋" w:eastAsia="仿宋" w:cs="宋体"/>
                <w:kern w:val="0"/>
                <w:sz w:val="22"/>
                <w:szCs w:val="22"/>
              </w:rPr>
            </w:pPr>
          </w:p>
        </w:tc>
      </w:tr>
      <w:tr w14:paraId="340282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1F028FAF">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2</w:t>
            </w:r>
          </w:p>
        </w:tc>
        <w:tc>
          <w:tcPr>
            <w:tcW w:w="1405" w:type="dxa"/>
            <w:vAlign w:val="center"/>
          </w:tcPr>
          <w:p w14:paraId="6CAEA105">
            <w:pPr>
              <w:widowControl/>
              <w:jc w:val="center"/>
              <w:rPr>
                <w:rFonts w:hint="eastAsia" w:ascii="仿宋" w:hAnsi="仿宋" w:eastAsia="仿宋" w:cs="宋体"/>
                <w:kern w:val="0"/>
                <w:sz w:val="22"/>
                <w:szCs w:val="22"/>
              </w:rPr>
            </w:pPr>
          </w:p>
        </w:tc>
        <w:tc>
          <w:tcPr>
            <w:tcW w:w="2739" w:type="dxa"/>
            <w:gridSpan w:val="2"/>
            <w:vAlign w:val="center"/>
          </w:tcPr>
          <w:p w14:paraId="6E3665FB">
            <w:pPr>
              <w:widowControl/>
              <w:jc w:val="center"/>
              <w:rPr>
                <w:rFonts w:hint="eastAsia" w:ascii="仿宋" w:hAnsi="仿宋" w:eastAsia="仿宋" w:cs="宋体"/>
                <w:kern w:val="0"/>
                <w:sz w:val="22"/>
                <w:szCs w:val="22"/>
              </w:rPr>
            </w:pPr>
          </w:p>
        </w:tc>
        <w:tc>
          <w:tcPr>
            <w:tcW w:w="1115" w:type="dxa"/>
            <w:gridSpan w:val="2"/>
            <w:shd w:val="clear" w:color="auto" w:fill="auto"/>
            <w:vAlign w:val="center"/>
          </w:tcPr>
          <w:p w14:paraId="2DB34757">
            <w:pPr>
              <w:widowControl/>
              <w:jc w:val="center"/>
              <w:rPr>
                <w:rFonts w:hint="eastAsia" w:ascii="仿宋" w:hAnsi="仿宋" w:eastAsia="仿宋" w:cs="宋体"/>
                <w:kern w:val="0"/>
                <w:sz w:val="22"/>
                <w:szCs w:val="22"/>
              </w:rPr>
            </w:pPr>
          </w:p>
        </w:tc>
        <w:tc>
          <w:tcPr>
            <w:tcW w:w="2748" w:type="dxa"/>
            <w:gridSpan w:val="3"/>
            <w:shd w:val="clear" w:color="auto" w:fill="auto"/>
            <w:vAlign w:val="center"/>
          </w:tcPr>
          <w:p w14:paraId="1B9DA105">
            <w:pPr>
              <w:widowControl/>
              <w:jc w:val="center"/>
              <w:rPr>
                <w:rFonts w:hint="eastAsia" w:ascii="仿宋" w:hAnsi="仿宋" w:eastAsia="仿宋" w:cs="宋体"/>
                <w:kern w:val="0"/>
                <w:sz w:val="22"/>
                <w:szCs w:val="22"/>
              </w:rPr>
            </w:pPr>
          </w:p>
        </w:tc>
        <w:tc>
          <w:tcPr>
            <w:tcW w:w="1318" w:type="dxa"/>
            <w:shd w:val="clear" w:color="auto" w:fill="auto"/>
            <w:vAlign w:val="center"/>
          </w:tcPr>
          <w:p w14:paraId="4D7F3435">
            <w:pPr>
              <w:widowControl/>
              <w:jc w:val="center"/>
              <w:rPr>
                <w:rFonts w:hint="eastAsia" w:ascii="仿宋" w:hAnsi="仿宋" w:eastAsia="仿宋" w:cs="宋体"/>
                <w:kern w:val="0"/>
                <w:sz w:val="22"/>
                <w:szCs w:val="22"/>
              </w:rPr>
            </w:pPr>
          </w:p>
        </w:tc>
      </w:tr>
      <w:tr w14:paraId="1313A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1EC6CB3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3</w:t>
            </w:r>
          </w:p>
        </w:tc>
        <w:tc>
          <w:tcPr>
            <w:tcW w:w="1405" w:type="dxa"/>
            <w:vAlign w:val="center"/>
          </w:tcPr>
          <w:p w14:paraId="1CB2A801">
            <w:pPr>
              <w:widowControl/>
              <w:jc w:val="center"/>
              <w:rPr>
                <w:rFonts w:hint="eastAsia" w:ascii="仿宋" w:hAnsi="仿宋" w:eastAsia="仿宋" w:cs="宋体"/>
                <w:kern w:val="0"/>
                <w:sz w:val="22"/>
                <w:szCs w:val="22"/>
              </w:rPr>
            </w:pPr>
          </w:p>
        </w:tc>
        <w:tc>
          <w:tcPr>
            <w:tcW w:w="2739" w:type="dxa"/>
            <w:gridSpan w:val="2"/>
            <w:vAlign w:val="center"/>
          </w:tcPr>
          <w:p w14:paraId="2EFEB16E">
            <w:pPr>
              <w:widowControl/>
              <w:jc w:val="center"/>
              <w:rPr>
                <w:rFonts w:hint="eastAsia" w:ascii="仿宋" w:hAnsi="仿宋" w:eastAsia="仿宋" w:cs="宋体"/>
                <w:kern w:val="0"/>
                <w:sz w:val="22"/>
                <w:szCs w:val="22"/>
              </w:rPr>
            </w:pPr>
          </w:p>
        </w:tc>
        <w:tc>
          <w:tcPr>
            <w:tcW w:w="1115" w:type="dxa"/>
            <w:gridSpan w:val="2"/>
            <w:shd w:val="clear" w:color="auto" w:fill="auto"/>
            <w:vAlign w:val="center"/>
          </w:tcPr>
          <w:p w14:paraId="74252056">
            <w:pPr>
              <w:widowControl/>
              <w:jc w:val="center"/>
              <w:rPr>
                <w:rFonts w:hint="eastAsia" w:ascii="仿宋" w:hAnsi="仿宋" w:eastAsia="仿宋" w:cs="宋体"/>
                <w:kern w:val="0"/>
                <w:sz w:val="22"/>
                <w:szCs w:val="22"/>
              </w:rPr>
            </w:pPr>
          </w:p>
        </w:tc>
        <w:tc>
          <w:tcPr>
            <w:tcW w:w="2748" w:type="dxa"/>
            <w:gridSpan w:val="3"/>
            <w:shd w:val="clear" w:color="auto" w:fill="auto"/>
            <w:vAlign w:val="center"/>
          </w:tcPr>
          <w:p w14:paraId="17EAB1F5">
            <w:pPr>
              <w:widowControl/>
              <w:jc w:val="center"/>
              <w:rPr>
                <w:rFonts w:hint="eastAsia" w:ascii="仿宋" w:hAnsi="仿宋" w:eastAsia="仿宋" w:cs="宋体"/>
                <w:kern w:val="0"/>
                <w:sz w:val="22"/>
                <w:szCs w:val="22"/>
              </w:rPr>
            </w:pPr>
          </w:p>
        </w:tc>
        <w:tc>
          <w:tcPr>
            <w:tcW w:w="1318" w:type="dxa"/>
            <w:shd w:val="clear" w:color="auto" w:fill="auto"/>
            <w:vAlign w:val="center"/>
          </w:tcPr>
          <w:p w14:paraId="41D15AC1">
            <w:pPr>
              <w:widowControl/>
              <w:jc w:val="center"/>
              <w:rPr>
                <w:rFonts w:hint="eastAsia" w:ascii="仿宋" w:hAnsi="仿宋" w:eastAsia="仿宋" w:cs="宋体"/>
                <w:kern w:val="0"/>
                <w:sz w:val="22"/>
                <w:szCs w:val="22"/>
              </w:rPr>
            </w:pPr>
          </w:p>
        </w:tc>
      </w:tr>
      <w:tr w14:paraId="5B6F3F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448FBF7E">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4</w:t>
            </w:r>
          </w:p>
        </w:tc>
        <w:tc>
          <w:tcPr>
            <w:tcW w:w="1405" w:type="dxa"/>
            <w:vAlign w:val="center"/>
          </w:tcPr>
          <w:p w14:paraId="782867B8">
            <w:pPr>
              <w:widowControl/>
              <w:jc w:val="center"/>
              <w:rPr>
                <w:rFonts w:hint="eastAsia" w:ascii="仿宋" w:hAnsi="仿宋" w:eastAsia="仿宋" w:cs="宋体"/>
                <w:kern w:val="0"/>
                <w:sz w:val="22"/>
                <w:szCs w:val="22"/>
              </w:rPr>
            </w:pPr>
          </w:p>
        </w:tc>
        <w:tc>
          <w:tcPr>
            <w:tcW w:w="2739" w:type="dxa"/>
            <w:gridSpan w:val="2"/>
            <w:shd w:val="clear" w:color="auto" w:fill="auto"/>
            <w:vAlign w:val="center"/>
          </w:tcPr>
          <w:p w14:paraId="1A1F339D">
            <w:pPr>
              <w:widowControl/>
              <w:jc w:val="center"/>
              <w:rPr>
                <w:rFonts w:hint="eastAsia" w:ascii="仿宋" w:hAnsi="仿宋" w:eastAsia="仿宋" w:cs="宋体"/>
                <w:kern w:val="0"/>
                <w:sz w:val="22"/>
                <w:szCs w:val="22"/>
              </w:rPr>
            </w:pPr>
          </w:p>
        </w:tc>
        <w:tc>
          <w:tcPr>
            <w:tcW w:w="1115" w:type="dxa"/>
            <w:gridSpan w:val="2"/>
            <w:shd w:val="clear" w:color="auto" w:fill="auto"/>
            <w:vAlign w:val="center"/>
          </w:tcPr>
          <w:p w14:paraId="65ACE9DD">
            <w:pPr>
              <w:widowControl/>
              <w:jc w:val="center"/>
              <w:rPr>
                <w:rFonts w:hint="eastAsia" w:ascii="仿宋" w:hAnsi="仿宋" w:eastAsia="仿宋" w:cs="宋体"/>
                <w:kern w:val="0"/>
                <w:sz w:val="22"/>
                <w:szCs w:val="22"/>
              </w:rPr>
            </w:pPr>
          </w:p>
        </w:tc>
        <w:tc>
          <w:tcPr>
            <w:tcW w:w="2748" w:type="dxa"/>
            <w:gridSpan w:val="3"/>
            <w:shd w:val="clear" w:color="auto" w:fill="auto"/>
            <w:vAlign w:val="center"/>
          </w:tcPr>
          <w:p w14:paraId="5E6420D4">
            <w:pPr>
              <w:widowControl/>
              <w:jc w:val="center"/>
              <w:rPr>
                <w:rFonts w:hint="eastAsia" w:ascii="仿宋" w:hAnsi="仿宋" w:eastAsia="仿宋" w:cs="宋体"/>
                <w:kern w:val="0"/>
                <w:sz w:val="22"/>
                <w:szCs w:val="22"/>
              </w:rPr>
            </w:pPr>
          </w:p>
        </w:tc>
        <w:tc>
          <w:tcPr>
            <w:tcW w:w="1318" w:type="dxa"/>
            <w:shd w:val="clear" w:color="auto" w:fill="auto"/>
            <w:vAlign w:val="center"/>
          </w:tcPr>
          <w:p w14:paraId="70BFA3A5">
            <w:pPr>
              <w:widowControl/>
              <w:jc w:val="center"/>
              <w:rPr>
                <w:rFonts w:hint="eastAsia" w:ascii="仿宋" w:hAnsi="仿宋" w:eastAsia="仿宋" w:cs="宋体"/>
                <w:kern w:val="0"/>
                <w:sz w:val="22"/>
                <w:szCs w:val="22"/>
              </w:rPr>
            </w:pPr>
          </w:p>
        </w:tc>
      </w:tr>
      <w:tr w14:paraId="6CF0D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563" w:type="dxa"/>
            <w:vAlign w:val="center"/>
          </w:tcPr>
          <w:p w14:paraId="21A6AE17">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5</w:t>
            </w:r>
          </w:p>
        </w:tc>
        <w:tc>
          <w:tcPr>
            <w:tcW w:w="1405" w:type="dxa"/>
            <w:vAlign w:val="center"/>
          </w:tcPr>
          <w:p w14:paraId="07A96B0F">
            <w:pPr>
              <w:widowControl/>
              <w:jc w:val="center"/>
              <w:rPr>
                <w:rFonts w:hint="eastAsia" w:ascii="仿宋" w:hAnsi="仿宋" w:eastAsia="仿宋" w:cs="宋体"/>
                <w:kern w:val="0"/>
                <w:sz w:val="22"/>
                <w:szCs w:val="22"/>
              </w:rPr>
            </w:pPr>
          </w:p>
        </w:tc>
        <w:tc>
          <w:tcPr>
            <w:tcW w:w="2739" w:type="dxa"/>
            <w:gridSpan w:val="2"/>
            <w:shd w:val="clear" w:color="auto" w:fill="auto"/>
            <w:vAlign w:val="center"/>
          </w:tcPr>
          <w:p w14:paraId="386FF168">
            <w:pPr>
              <w:widowControl/>
              <w:jc w:val="center"/>
              <w:rPr>
                <w:rFonts w:hint="eastAsia" w:ascii="仿宋" w:hAnsi="仿宋" w:eastAsia="仿宋" w:cs="宋体"/>
                <w:kern w:val="0"/>
                <w:sz w:val="22"/>
                <w:szCs w:val="22"/>
              </w:rPr>
            </w:pPr>
          </w:p>
        </w:tc>
        <w:tc>
          <w:tcPr>
            <w:tcW w:w="1115" w:type="dxa"/>
            <w:gridSpan w:val="2"/>
            <w:shd w:val="clear" w:color="auto" w:fill="auto"/>
            <w:vAlign w:val="center"/>
          </w:tcPr>
          <w:p w14:paraId="380201F9">
            <w:pPr>
              <w:widowControl/>
              <w:jc w:val="center"/>
              <w:rPr>
                <w:rFonts w:hint="eastAsia" w:ascii="仿宋" w:hAnsi="仿宋" w:eastAsia="仿宋" w:cs="宋体"/>
                <w:kern w:val="0"/>
                <w:sz w:val="22"/>
                <w:szCs w:val="22"/>
              </w:rPr>
            </w:pPr>
          </w:p>
        </w:tc>
        <w:tc>
          <w:tcPr>
            <w:tcW w:w="2748" w:type="dxa"/>
            <w:gridSpan w:val="3"/>
            <w:shd w:val="clear" w:color="auto" w:fill="auto"/>
            <w:vAlign w:val="center"/>
          </w:tcPr>
          <w:p w14:paraId="03479144">
            <w:pPr>
              <w:widowControl/>
              <w:jc w:val="center"/>
              <w:rPr>
                <w:rFonts w:hint="eastAsia" w:ascii="仿宋" w:hAnsi="仿宋" w:eastAsia="仿宋" w:cs="宋体"/>
                <w:kern w:val="0"/>
                <w:sz w:val="22"/>
                <w:szCs w:val="22"/>
              </w:rPr>
            </w:pPr>
          </w:p>
        </w:tc>
        <w:tc>
          <w:tcPr>
            <w:tcW w:w="1318" w:type="dxa"/>
            <w:shd w:val="clear" w:color="auto" w:fill="auto"/>
            <w:vAlign w:val="center"/>
          </w:tcPr>
          <w:p w14:paraId="0C1A4B07">
            <w:pPr>
              <w:widowControl/>
              <w:jc w:val="center"/>
              <w:rPr>
                <w:rFonts w:hint="eastAsia" w:ascii="仿宋" w:hAnsi="仿宋" w:eastAsia="仿宋" w:cs="宋体"/>
                <w:kern w:val="0"/>
                <w:sz w:val="22"/>
                <w:szCs w:val="22"/>
              </w:rPr>
            </w:pPr>
          </w:p>
        </w:tc>
      </w:tr>
    </w:tbl>
    <w:p w14:paraId="5ABA7309">
      <w:pPr>
        <w:rPr>
          <w:rFonts w:hint="eastAsia" w:ascii="仿宋" w:hAnsi="仿宋" w:eastAsia="仿宋"/>
        </w:rPr>
      </w:pPr>
    </w:p>
    <w:p w14:paraId="2EC6C84D">
      <w:pPr>
        <w:jc w:val="center"/>
        <w:rPr>
          <w:rFonts w:hint="eastAsia" w:ascii="仿宋" w:hAnsi="仿宋" w:eastAsia="仿宋"/>
        </w:rPr>
      </w:pPr>
      <w:r>
        <w:rPr>
          <w:rFonts w:hint="eastAsia" w:ascii="仿宋" w:hAnsi="仿宋" w:eastAsia="仿宋"/>
        </w:rPr>
        <w:t>第4页</w:t>
      </w:r>
    </w:p>
    <w:tbl>
      <w:tblPr>
        <w:tblStyle w:val="5"/>
        <w:tblW w:w="9780" w:type="dxa"/>
        <w:tblInd w:w="93" w:type="dxa"/>
        <w:tblLayout w:type="fixed"/>
        <w:tblCellMar>
          <w:top w:w="0" w:type="dxa"/>
          <w:left w:w="108" w:type="dxa"/>
          <w:bottom w:w="0" w:type="dxa"/>
          <w:right w:w="108" w:type="dxa"/>
        </w:tblCellMar>
      </w:tblPr>
      <w:tblGrid>
        <w:gridCol w:w="750"/>
        <w:gridCol w:w="1790"/>
        <w:gridCol w:w="310"/>
        <w:gridCol w:w="1138"/>
        <w:gridCol w:w="962"/>
        <w:gridCol w:w="486"/>
        <w:gridCol w:w="721"/>
        <w:gridCol w:w="727"/>
        <w:gridCol w:w="481"/>
        <w:gridCol w:w="967"/>
        <w:gridCol w:w="240"/>
        <w:gridCol w:w="1208"/>
      </w:tblGrid>
      <w:tr w14:paraId="6D342AA8">
        <w:tblPrEx>
          <w:tblCellMar>
            <w:top w:w="0" w:type="dxa"/>
            <w:left w:w="108" w:type="dxa"/>
            <w:bottom w:w="0" w:type="dxa"/>
            <w:right w:w="108" w:type="dxa"/>
          </w:tblCellMar>
        </w:tblPrEx>
        <w:trPr>
          <w:trHeight w:val="3409" w:hRule="atLeast"/>
        </w:trPr>
        <w:tc>
          <w:tcPr>
            <w:tcW w:w="9780" w:type="dxa"/>
            <w:gridSpan w:val="12"/>
            <w:tcBorders>
              <w:top w:val="single" w:color="auto" w:sz="8" w:space="0"/>
              <w:left w:val="single" w:color="auto" w:sz="8" w:space="0"/>
              <w:bottom w:val="single" w:color="auto" w:sz="4" w:space="0"/>
              <w:right w:val="single" w:color="auto" w:sz="4" w:space="0"/>
            </w:tcBorders>
            <w:shd w:val="clear" w:color="auto" w:fill="auto"/>
            <w:vAlign w:val="center"/>
          </w:tcPr>
          <w:p w14:paraId="39C50478">
            <w:pPr>
              <w:jc w:val="center"/>
              <w:rPr>
                <w:rFonts w:hint="eastAsia" w:ascii="仿宋" w:hAnsi="仿宋" w:eastAsia="仿宋"/>
                <w:b/>
                <w:bCs/>
                <w:sz w:val="28"/>
                <w:szCs w:val="28"/>
              </w:rPr>
            </w:pPr>
            <w:r>
              <w:rPr>
                <w:rFonts w:hint="eastAsia" w:ascii="仿宋" w:hAnsi="仿宋" w:eastAsia="仿宋" w:cs="宋体"/>
                <w:kern w:val="0"/>
                <w:sz w:val="24"/>
              </w:rPr>
              <w:t>　</w:t>
            </w:r>
            <w:r>
              <w:rPr>
                <w:rFonts w:hint="eastAsia" w:ascii="仿宋" w:hAnsi="仿宋" w:eastAsia="仿宋" w:cs="黑体"/>
                <w:b/>
                <w:bCs/>
                <w:sz w:val="28"/>
                <w:szCs w:val="28"/>
              </w:rPr>
              <w:t>诚</w:t>
            </w:r>
            <w:r>
              <w:rPr>
                <w:rFonts w:ascii="仿宋" w:hAnsi="仿宋" w:eastAsia="仿宋" w:cs="黑体"/>
                <w:b/>
                <w:bCs/>
                <w:sz w:val="28"/>
                <w:szCs w:val="28"/>
              </w:rPr>
              <w:t xml:space="preserve"> </w:t>
            </w:r>
            <w:r>
              <w:rPr>
                <w:rFonts w:hint="eastAsia" w:ascii="仿宋" w:hAnsi="仿宋" w:eastAsia="仿宋" w:cs="黑体"/>
                <w:b/>
                <w:bCs/>
                <w:sz w:val="28"/>
                <w:szCs w:val="28"/>
              </w:rPr>
              <w:t>信</w:t>
            </w:r>
            <w:r>
              <w:rPr>
                <w:rFonts w:ascii="仿宋" w:hAnsi="仿宋" w:eastAsia="仿宋" w:cs="黑体"/>
                <w:b/>
                <w:bCs/>
                <w:sz w:val="28"/>
                <w:szCs w:val="28"/>
              </w:rPr>
              <w:t xml:space="preserve"> </w:t>
            </w:r>
            <w:r>
              <w:rPr>
                <w:rFonts w:hint="eastAsia" w:ascii="仿宋" w:hAnsi="仿宋" w:eastAsia="仿宋" w:cs="黑体"/>
                <w:b/>
                <w:bCs/>
                <w:sz w:val="28"/>
                <w:szCs w:val="28"/>
              </w:rPr>
              <w:t>承</w:t>
            </w:r>
            <w:r>
              <w:rPr>
                <w:rFonts w:ascii="仿宋" w:hAnsi="仿宋" w:eastAsia="仿宋" w:cs="黑体"/>
                <w:b/>
                <w:bCs/>
                <w:sz w:val="28"/>
                <w:szCs w:val="28"/>
              </w:rPr>
              <w:t xml:space="preserve"> </w:t>
            </w:r>
            <w:r>
              <w:rPr>
                <w:rFonts w:hint="eastAsia" w:ascii="仿宋" w:hAnsi="仿宋" w:eastAsia="仿宋" w:cs="黑体"/>
                <w:b/>
                <w:bCs/>
                <w:sz w:val="28"/>
                <w:szCs w:val="28"/>
              </w:rPr>
              <w:t>诺</w:t>
            </w:r>
            <w:r>
              <w:rPr>
                <w:rFonts w:ascii="仿宋" w:hAnsi="仿宋" w:eastAsia="仿宋" w:cs="黑体"/>
                <w:b/>
                <w:bCs/>
                <w:sz w:val="28"/>
                <w:szCs w:val="28"/>
              </w:rPr>
              <w:t xml:space="preserve"> </w:t>
            </w:r>
            <w:r>
              <w:rPr>
                <w:rFonts w:hint="eastAsia" w:ascii="仿宋" w:hAnsi="仿宋" w:eastAsia="仿宋" w:cs="黑体"/>
                <w:b/>
                <w:bCs/>
                <w:sz w:val="28"/>
                <w:szCs w:val="28"/>
              </w:rPr>
              <w:t>书</w:t>
            </w:r>
          </w:p>
          <w:p w14:paraId="38769B37">
            <w:pPr>
              <w:ind w:firstLine="440" w:firstLineChars="200"/>
              <w:rPr>
                <w:rFonts w:hint="eastAsia" w:ascii="仿宋" w:hAnsi="仿宋" w:eastAsia="仿宋"/>
                <w:sz w:val="22"/>
                <w:szCs w:val="22"/>
              </w:rPr>
            </w:pPr>
            <w:r>
              <w:rPr>
                <w:rFonts w:hint="eastAsia" w:ascii="仿宋" w:hAnsi="仿宋" w:eastAsia="仿宋" w:cs="宋体"/>
                <w:sz w:val="22"/>
                <w:szCs w:val="22"/>
              </w:rPr>
              <w:t>根据教育部、人力资源社会保障部《高校教师职称评审监管暂行办法》精神和省教育厅《福建省高校教师职称评审监管实施细则》规定，规范我校专业技术职务聘任工作，</w:t>
            </w:r>
            <w:r>
              <w:rPr>
                <w:rFonts w:ascii="仿宋" w:hAnsi="仿宋" w:eastAsia="仿宋"/>
                <w:sz w:val="22"/>
                <w:szCs w:val="22"/>
              </w:rPr>
              <w:t xml:space="preserve"> </w:t>
            </w:r>
            <w:r>
              <w:rPr>
                <w:rFonts w:hint="eastAsia" w:ascii="仿宋" w:hAnsi="仿宋" w:eastAsia="仿宋" w:cs="宋体"/>
                <w:sz w:val="22"/>
                <w:szCs w:val="22"/>
              </w:rPr>
              <w:t>确保聘任程序、结果的公平、公正，本人做出如下承诺：</w:t>
            </w:r>
          </w:p>
          <w:p w14:paraId="09DFD1F0">
            <w:pPr>
              <w:ind w:firstLine="440" w:firstLineChars="200"/>
              <w:rPr>
                <w:rFonts w:hint="eastAsia" w:ascii="仿宋" w:hAnsi="仿宋" w:eastAsia="仿宋"/>
                <w:sz w:val="22"/>
                <w:szCs w:val="22"/>
              </w:rPr>
            </w:pPr>
            <w:r>
              <w:rPr>
                <w:rFonts w:ascii="仿宋" w:hAnsi="仿宋" w:eastAsia="仿宋" w:cs="宋体"/>
                <w:sz w:val="22"/>
                <w:szCs w:val="22"/>
              </w:rPr>
              <w:t>1.</w:t>
            </w:r>
            <w:r>
              <w:rPr>
                <w:rFonts w:hint="eastAsia" w:ascii="仿宋" w:hAnsi="仿宋" w:eastAsia="仿宋" w:cs="宋体"/>
                <w:sz w:val="22"/>
                <w:szCs w:val="22"/>
              </w:rPr>
              <w:t>遵守教师职业道德，恪守学术规范，坚决抵制学术失范和学术不端行为。</w:t>
            </w:r>
          </w:p>
          <w:p w14:paraId="3B5BF878">
            <w:pPr>
              <w:ind w:firstLine="440" w:firstLineChars="200"/>
              <w:rPr>
                <w:rFonts w:hint="eastAsia" w:ascii="仿宋" w:hAnsi="仿宋" w:eastAsia="仿宋"/>
                <w:sz w:val="22"/>
                <w:szCs w:val="22"/>
              </w:rPr>
            </w:pPr>
            <w:r>
              <w:rPr>
                <w:rFonts w:ascii="仿宋" w:hAnsi="仿宋" w:eastAsia="仿宋" w:cs="宋体"/>
                <w:sz w:val="22"/>
                <w:szCs w:val="22"/>
              </w:rPr>
              <w:t>2.</w:t>
            </w:r>
            <w:r>
              <w:rPr>
                <w:rFonts w:hint="eastAsia" w:ascii="仿宋" w:hAnsi="仿宋" w:eastAsia="仿宋" w:cs="宋体"/>
                <w:sz w:val="22"/>
                <w:szCs w:val="22"/>
              </w:rPr>
              <w:t>坚决抵制弄虚作假行为，保证所提交的评审材料（包括学历、资格证书、奖励证书、聘书、考核表及论著、业绩证明等）均完全属实。</w:t>
            </w:r>
          </w:p>
          <w:p w14:paraId="233036C7">
            <w:pPr>
              <w:ind w:firstLine="440" w:firstLineChars="200"/>
              <w:rPr>
                <w:rFonts w:hint="eastAsia" w:ascii="仿宋" w:hAnsi="仿宋" w:eastAsia="仿宋"/>
                <w:sz w:val="22"/>
                <w:szCs w:val="22"/>
              </w:rPr>
            </w:pPr>
            <w:r>
              <w:rPr>
                <w:rFonts w:ascii="仿宋" w:hAnsi="仿宋" w:eastAsia="仿宋" w:cs="宋体"/>
                <w:sz w:val="22"/>
                <w:szCs w:val="22"/>
              </w:rPr>
              <w:t>3.</w:t>
            </w:r>
            <w:r>
              <w:rPr>
                <w:rFonts w:hint="eastAsia" w:ascii="仿宋" w:hAnsi="仿宋" w:eastAsia="仿宋" w:cs="宋体"/>
                <w:sz w:val="22"/>
                <w:szCs w:val="22"/>
              </w:rPr>
              <w:t>严格遵守评聘纪律，坚决抵制以走访、电话、短信、微信等形式找人说情、请托评委、游说拉票等违纪行为。</w:t>
            </w:r>
          </w:p>
          <w:p w14:paraId="13FF37EB">
            <w:pPr>
              <w:ind w:firstLine="440" w:firstLineChars="200"/>
              <w:rPr>
                <w:rFonts w:hint="eastAsia" w:ascii="仿宋" w:hAnsi="仿宋" w:eastAsia="仿宋"/>
                <w:sz w:val="22"/>
                <w:szCs w:val="22"/>
              </w:rPr>
            </w:pPr>
            <w:r>
              <w:rPr>
                <w:rFonts w:hint="eastAsia" w:ascii="仿宋" w:hAnsi="仿宋" w:eastAsia="仿宋" w:cs="宋体"/>
                <w:sz w:val="22"/>
                <w:szCs w:val="22"/>
              </w:rPr>
              <w:t>若违反上述承诺，一经查实，本人愿意承担相应后果（取消当年申报资格；若已通过评审聘任取消评审聘任结果），且两年内不申请晋升高一级专业技术职务或岗位职级，并接受相关处分。</w:t>
            </w:r>
          </w:p>
          <w:p w14:paraId="13017975">
            <w:pPr>
              <w:rPr>
                <w:rFonts w:hint="eastAsia" w:ascii="仿宋" w:hAnsi="仿宋" w:eastAsia="仿宋"/>
                <w:sz w:val="22"/>
                <w:szCs w:val="22"/>
              </w:rPr>
            </w:pPr>
            <w:r>
              <w:rPr>
                <w:rFonts w:hint="eastAsia" w:ascii="仿宋" w:hAnsi="仿宋" w:eastAsia="仿宋"/>
                <w:sz w:val="22"/>
                <w:szCs w:val="22"/>
              </w:rPr>
              <w:t xml:space="preserve">                                                        </w:t>
            </w:r>
          </w:p>
          <w:p w14:paraId="36166995">
            <w:pPr>
              <w:rPr>
                <w:rFonts w:hint="eastAsia" w:ascii="仿宋" w:hAnsi="仿宋" w:eastAsia="仿宋" w:cs="宋体"/>
                <w:sz w:val="22"/>
                <w:szCs w:val="22"/>
              </w:rPr>
            </w:pPr>
            <w:r>
              <w:rPr>
                <w:rFonts w:hint="eastAsia" w:ascii="仿宋" w:hAnsi="仿宋" w:eastAsia="仿宋"/>
                <w:sz w:val="22"/>
                <w:szCs w:val="22"/>
              </w:rPr>
              <w:t xml:space="preserve">                                                </w:t>
            </w:r>
            <w:r>
              <w:rPr>
                <w:rFonts w:hint="eastAsia" w:ascii="仿宋" w:hAnsi="仿宋" w:eastAsia="仿宋" w:cs="宋体"/>
                <w:sz w:val="22"/>
                <w:szCs w:val="22"/>
              </w:rPr>
              <w:t xml:space="preserve">承诺人（签名）：                   </w:t>
            </w:r>
          </w:p>
          <w:p w14:paraId="153F4A37">
            <w:pPr>
              <w:rPr>
                <w:rFonts w:hint="eastAsia" w:ascii="仿宋" w:hAnsi="仿宋" w:eastAsia="仿宋" w:cs="宋体"/>
                <w:sz w:val="22"/>
                <w:szCs w:val="22"/>
              </w:rPr>
            </w:pPr>
          </w:p>
          <w:p w14:paraId="65107CFB">
            <w:pPr>
              <w:rPr>
                <w:rFonts w:hint="eastAsia" w:ascii="仿宋" w:hAnsi="仿宋" w:eastAsia="仿宋"/>
                <w:sz w:val="22"/>
                <w:szCs w:val="22"/>
              </w:rPr>
            </w:pPr>
            <w:r>
              <w:rPr>
                <w:rFonts w:hint="eastAsia" w:ascii="仿宋" w:hAnsi="仿宋" w:eastAsia="仿宋" w:cs="宋体"/>
                <w:sz w:val="22"/>
                <w:szCs w:val="22"/>
              </w:rPr>
              <w:t xml:space="preserve">                                                日</w:t>
            </w:r>
            <w:r>
              <w:rPr>
                <w:rFonts w:ascii="仿宋" w:hAnsi="仿宋" w:eastAsia="仿宋"/>
                <w:sz w:val="22"/>
                <w:szCs w:val="22"/>
              </w:rPr>
              <w:t xml:space="preserve">  </w:t>
            </w:r>
            <w:r>
              <w:rPr>
                <w:rFonts w:hint="eastAsia" w:ascii="仿宋" w:hAnsi="仿宋" w:eastAsia="仿宋" w:cs="宋体"/>
                <w:sz w:val="22"/>
                <w:szCs w:val="22"/>
              </w:rPr>
              <w:t>期：</w:t>
            </w:r>
            <w:r>
              <w:rPr>
                <w:rFonts w:hint="eastAsia" w:ascii="仿宋" w:hAnsi="仿宋" w:eastAsia="仿宋" w:cs="宋体"/>
                <w:sz w:val="22"/>
                <w:szCs w:val="22"/>
                <w:lang w:val="en-US" w:eastAsia="zh-CN"/>
              </w:rPr>
              <w:t>2024</w:t>
            </w:r>
            <w:r>
              <w:rPr>
                <w:rFonts w:ascii="仿宋" w:hAnsi="仿宋" w:eastAsia="仿宋"/>
                <w:sz w:val="22"/>
                <w:szCs w:val="22"/>
              </w:rPr>
              <w:t xml:space="preserve">   </w:t>
            </w:r>
            <w:r>
              <w:rPr>
                <w:rFonts w:hint="eastAsia" w:ascii="仿宋" w:hAnsi="仿宋" w:eastAsia="仿宋" w:cs="宋体"/>
                <w:sz w:val="22"/>
                <w:szCs w:val="22"/>
              </w:rPr>
              <w:t>年</w:t>
            </w:r>
            <w:r>
              <w:rPr>
                <w:rFonts w:ascii="仿宋" w:hAnsi="仿宋" w:eastAsia="仿宋"/>
                <w:sz w:val="22"/>
                <w:szCs w:val="22"/>
              </w:rPr>
              <w:t xml:space="preserve"> </w:t>
            </w:r>
            <w:r>
              <w:rPr>
                <w:rFonts w:hint="eastAsia" w:ascii="仿宋" w:hAnsi="仿宋" w:eastAsia="仿宋"/>
                <w:sz w:val="22"/>
                <w:szCs w:val="22"/>
                <w:lang w:val="en-US" w:eastAsia="zh-CN"/>
              </w:rPr>
              <w:t>11</w:t>
            </w:r>
            <w:r>
              <w:rPr>
                <w:rFonts w:ascii="仿宋" w:hAnsi="仿宋" w:eastAsia="仿宋"/>
                <w:sz w:val="22"/>
                <w:szCs w:val="22"/>
              </w:rPr>
              <w:t xml:space="preserve"> </w:t>
            </w:r>
            <w:r>
              <w:rPr>
                <w:rFonts w:hint="eastAsia" w:ascii="仿宋" w:hAnsi="仿宋" w:eastAsia="仿宋" w:cs="宋体"/>
                <w:sz w:val="22"/>
                <w:szCs w:val="22"/>
              </w:rPr>
              <w:t>月</w:t>
            </w:r>
            <w:r>
              <w:rPr>
                <w:rFonts w:ascii="仿宋" w:hAnsi="仿宋" w:eastAsia="仿宋"/>
                <w:sz w:val="22"/>
                <w:szCs w:val="22"/>
              </w:rPr>
              <w:t xml:space="preserve"> </w:t>
            </w:r>
            <w:r>
              <w:rPr>
                <w:rFonts w:hint="eastAsia" w:ascii="仿宋" w:hAnsi="仿宋" w:eastAsia="仿宋"/>
                <w:sz w:val="22"/>
                <w:szCs w:val="22"/>
                <w:lang w:val="en-US" w:eastAsia="zh-CN"/>
              </w:rPr>
              <w:t>14</w:t>
            </w:r>
            <w:r>
              <w:rPr>
                <w:rFonts w:ascii="仿宋" w:hAnsi="仿宋" w:eastAsia="仿宋"/>
                <w:sz w:val="22"/>
                <w:szCs w:val="22"/>
              </w:rPr>
              <w:t xml:space="preserve"> </w:t>
            </w:r>
            <w:r>
              <w:rPr>
                <w:rFonts w:hint="eastAsia" w:ascii="仿宋" w:hAnsi="仿宋" w:eastAsia="仿宋" w:cs="宋体"/>
                <w:sz w:val="22"/>
                <w:szCs w:val="22"/>
              </w:rPr>
              <w:t>日</w:t>
            </w:r>
          </w:p>
        </w:tc>
      </w:tr>
      <w:tr w14:paraId="130C0323">
        <w:tblPrEx>
          <w:tblCellMar>
            <w:top w:w="0" w:type="dxa"/>
            <w:left w:w="108" w:type="dxa"/>
            <w:bottom w:w="0" w:type="dxa"/>
            <w:right w:w="108" w:type="dxa"/>
          </w:tblCellMar>
        </w:tblPrEx>
        <w:trPr>
          <w:trHeight w:val="675" w:hRule="atLeast"/>
        </w:trPr>
        <w:tc>
          <w:tcPr>
            <w:tcW w:w="750" w:type="dxa"/>
            <w:vMerge w:val="restart"/>
            <w:tcBorders>
              <w:top w:val="nil"/>
              <w:left w:val="single" w:color="auto" w:sz="8" w:space="0"/>
              <w:bottom w:val="single" w:color="auto" w:sz="4" w:space="0"/>
              <w:right w:val="single" w:color="auto" w:sz="4" w:space="0"/>
            </w:tcBorders>
            <w:shd w:val="clear" w:color="auto" w:fill="auto"/>
            <w:vAlign w:val="center"/>
          </w:tcPr>
          <w:p w14:paraId="5F759C1D">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年度考核结果</w:t>
            </w:r>
          </w:p>
        </w:tc>
        <w:tc>
          <w:tcPr>
            <w:tcW w:w="1790" w:type="dxa"/>
            <w:tcBorders>
              <w:top w:val="single" w:color="auto" w:sz="4" w:space="0"/>
              <w:left w:val="nil"/>
              <w:bottom w:val="single" w:color="auto" w:sz="4" w:space="0"/>
              <w:right w:val="single" w:color="auto" w:sz="4" w:space="0"/>
            </w:tcBorders>
            <w:shd w:val="clear" w:color="auto" w:fill="auto"/>
            <w:vAlign w:val="center"/>
          </w:tcPr>
          <w:p w14:paraId="2D1EED3A">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年度</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27707F83">
            <w:pPr>
              <w:widowControl/>
              <w:adjustRightInd w:val="0"/>
              <w:snapToGrid w:val="0"/>
              <w:jc w:val="center"/>
              <w:rPr>
                <w:rFonts w:hint="eastAsia" w:ascii="仿宋" w:hAnsi="仿宋" w:eastAsia="仿宋" w:cs="宋体"/>
                <w:kern w:val="0"/>
                <w:sz w:val="22"/>
                <w:szCs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6ABAB1E0">
            <w:pPr>
              <w:jc w:val="center"/>
              <w:rPr>
                <w:rFonts w:hint="eastAsia"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54A3EDA3">
            <w:pPr>
              <w:jc w:val="center"/>
              <w:rPr>
                <w:rFonts w:hint="eastAsia" w:ascii="仿宋" w:hAnsi="仿宋" w:eastAsia="仿宋"/>
              </w:rPr>
            </w:pPr>
            <w:r>
              <w:rPr>
                <w:rFonts w:hint="eastAsia" w:ascii="仿宋" w:hAnsi="仿宋" w:eastAsia="仿宋" w:cs="宋体"/>
                <w:kern w:val="0"/>
                <w:sz w:val="22"/>
                <w:szCs w:val="22"/>
              </w:rPr>
              <w:t>-</w:t>
            </w:r>
          </w:p>
        </w:tc>
        <w:tc>
          <w:tcPr>
            <w:tcW w:w="1448" w:type="dxa"/>
            <w:gridSpan w:val="2"/>
            <w:tcBorders>
              <w:top w:val="nil"/>
              <w:left w:val="nil"/>
              <w:bottom w:val="single" w:color="auto" w:sz="4" w:space="0"/>
              <w:right w:val="single" w:color="auto" w:sz="4" w:space="0"/>
            </w:tcBorders>
            <w:shd w:val="clear" w:color="auto" w:fill="auto"/>
            <w:vAlign w:val="center"/>
          </w:tcPr>
          <w:p w14:paraId="053AFCA9">
            <w:pPr>
              <w:jc w:val="center"/>
              <w:rPr>
                <w:rFonts w:hint="eastAsia" w:ascii="仿宋" w:hAnsi="仿宋" w:eastAsia="仿宋" w:cs="宋体"/>
                <w:kern w:val="0"/>
                <w:sz w:val="22"/>
              </w:rPr>
            </w:pPr>
            <w:r>
              <w:rPr>
                <w:rFonts w:hint="eastAsia" w:ascii="仿宋" w:hAnsi="仿宋" w:eastAsia="仿宋" w:cs="宋体"/>
                <w:kern w:val="0"/>
                <w:sz w:val="22"/>
                <w:szCs w:val="22"/>
              </w:rPr>
              <w:t>-</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032130F4">
            <w:pPr>
              <w:jc w:val="center"/>
              <w:rPr>
                <w:rFonts w:hint="eastAsia" w:ascii="仿宋" w:hAnsi="仿宋" w:eastAsia="仿宋"/>
              </w:rPr>
            </w:pPr>
            <w:r>
              <w:rPr>
                <w:rFonts w:hint="eastAsia" w:ascii="仿宋" w:hAnsi="仿宋" w:eastAsia="仿宋" w:cs="宋体"/>
                <w:kern w:val="0"/>
                <w:sz w:val="22"/>
                <w:szCs w:val="22"/>
              </w:rPr>
              <w:t>-</w:t>
            </w:r>
          </w:p>
        </w:tc>
      </w:tr>
      <w:tr w14:paraId="74856E11">
        <w:tblPrEx>
          <w:tblCellMar>
            <w:top w:w="0" w:type="dxa"/>
            <w:left w:w="108" w:type="dxa"/>
            <w:bottom w:w="0" w:type="dxa"/>
            <w:right w:w="108" w:type="dxa"/>
          </w:tblCellMar>
        </w:tblPrEx>
        <w:trPr>
          <w:trHeight w:val="675" w:hRule="atLeast"/>
        </w:trPr>
        <w:tc>
          <w:tcPr>
            <w:tcW w:w="750" w:type="dxa"/>
            <w:vMerge w:val="continue"/>
            <w:tcBorders>
              <w:top w:val="nil"/>
              <w:left w:val="single" w:color="auto" w:sz="8" w:space="0"/>
              <w:bottom w:val="single" w:color="auto" w:sz="4" w:space="0"/>
              <w:right w:val="single" w:color="auto" w:sz="4" w:space="0"/>
            </w:tcBorders>
            <w:vAlign w:val="center"/>
          </w:tcPr>
          <w:p w14:paraId="1F210213">
            <w:pPr>
              <w:widowControl/>
              <w:jc w:val="left"/>
              <w:rPr>
                <w:rFonts w:hint="eastAsia" w:ascii="仿宋" w:hAnsi="仿宋" w:eastAsia="仿宋" w:cs="宋体"/>
                <w:kern w:val="0"/>
                <w:sz w:val="22"/>
                <w:szCs w:val="22"/>
              </w:rPr>
            </w:pPr>
          </w:p>
        </w:tc>
        <w:tc>
          <w:tcPr>
            <w:tcW w:w="1790" w:type="dxa"/>
            <w:tcBorders>
              <w:top w:val="single" w:color="auto" w:sz="4" w:space="0"/>
              <w:left w:val="nil"/>
              <w:bottom w:val="single" w:color="auto" w:sz="4" w:space="0"/>
              <w:right w:val="single" w:color="auto" w:sz="4" w:space="0"/>
            </w:tcBorders>
            <w:shd w:val="clear" w:color="auto" w:fill="auto"/>
            <w:vAlign w:val="center"/>
          </w:tcPr>
          <w:p w14:paraId="5D594EB9">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等级</w:t>
            </w: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556501A4">
            <w:pPr>
              <w:widowControl/>
              <w:jc w:val="center"/>
              <w:rPr>
                <w:rFonts w:hint="eastAsia"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3D8F3701">
            <w:pPr>
              <w:widowControl/>
              <w:jc w:val="center"/>
              <w:rPr>
                <w:rFonts w:hint="eastAsia"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5B96F8BE">
            <w:pPr>
              <w:widowControl/>
              <w:jc w:val="center"/>
              <w:rPr>
                <w:rFonts w:hint="eastAsia" w:ascii="仿宋" w:hAnsi="仿宋" w:eastAsia="仿宋" w:cs="宋体"/>
                <w:kern w:val="0"/>
                <w:sz w:val="22"/>
                <w:szCs w:val="22"/>
              </w:rPr>
            </w:pPr>
          </w:p>
        </w:tc>
        <w:tc>
          <w:tcPr>
            <w:tcW w:w="1448" w:type="dxa"/>
            <w:gridSpan w:val="2"/>
            <w:tcBorders>
              <w:top w:val="nil"/>
              <w:left w:val="nil"/>
              <w:bottom w:val="single" w:color="auto" w:sz="4" w:space="0"/>
              <w:right w:val="single" w:color="auto" w:sz="4" w:space="0"/>
            </w:tcBorders>
            <w:shd w:val="clear" w:color="auto" w:fill="auto"/>
            <w:vAlign w:val="center"/>
          </w:tcPr>
          <w:p w14:paraId="60C2DFA6">
            <w:pPr>
              <w:widowControl/>
              <w:jc w:val="center"/>
              <w:rPr>
                <w:rFonts w:hint="eastAsia" w:ascii="仿宋" w:hAnsi="仿宋" w:eastAsia="仿宋" w:cs="宋体"/>
                <w:kern w:val="0"/>
                <w:sz w:val="22"/>
                <w:szCs w:val="22"/>
              </w:rPr>
            </w:pPr>
          </w:p>
        </w:tc>
        <w:tc>
          <w:tcPr>
            <w:tcW w:w="1448" w:type="dxa"/>
            <w:gridSpan w:val="2"/>
            <w:tcBorders>
              <w:top w:val="single" w:color="auto" w:sz="4" w:space="0"/>
              <w:left w:val="nil"/>
              <w:bottom w:val="single" w:color="auto" w:sz="4" w:space="0"/>
              <w:right w:val="single" w:color="auto" w:sz="4" w:space="0"/>
            </w:tcBorders>
            <w:shd w:val="clear" w:color="auto" w:fill="auto"/>
            <w:vAlign w:val="center"/>
          </w:tcPr>
          <w:p w14:paraId="0281A129">
            <w:pPr>
              <w:widowControl/>
              <w:jc w:val="center"/>
              <w:rPr>
                <w:rFonts w:hint="eastAsia" w:ascii="仿宋" w:hAnsi="仿宋" w:eastAsia="仿宋" w:cs="宋体"/>
                <w:kern w:val="0"/>
                <w:sz w:val="22"/>
                <w:szCs w:val="22"/>
              </w:rPr>
            </w:pPr>
          </w:p>
        </w:tc>
      </w:tr>
      <w:tr w14:paraId="2694D94B">
        <w:tblPrEx>
          <w:tblCellMar>
            <w:top w:w="0" w:type="dxa"/>
            <w:left w:w="108" w:type="dxa"/>
            <w:bottom w:w="0" w:type="dxa"/>
            <w:right w:w="108" w:type="dxa"/>
          </w:tblCellMar>
        </w:tblPrEx>
        <w:trPr>
          <w:trHeight w:val="1080" w:hRule="atLeast"/>
        </w:trPr>
        <w:tc>
          <w:tcPr>
            <w:tcW w:w="750" w:type="dxa"/>
            <w:tcBorders>
              <w:top w:val="nil"/>
              <w:left w:val="single" w:color="auto" w:sz="8" w:space="0"/>
              <w:bottom w:val="single" w:color="auto" w:sz="4" w:space="0"/>
              <w:right w:val="single" w:color="auto" w:sz="4" w:space="0"/>
            </w:tcBorders>
            <w:shd w:val="clear" w:color="auto" w:fill="auto"/>
            <w:vAlign w:val="center"/>
          </w:tcPr>
          <w:p w14:paraId="671CD8CC">
            <w:pPr>
              <w:widowControl/>
              <w:spacing w:line="3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教学情况审核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23E3D15D">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经审核，马培艳同志所填写的讲授课程、教学工作量、教研项目和获奖等均属实。</w:t>
            </w:r>
          </w:p>
          <w:p w14:paraId="55024A88">
            <w:pPr>
              <w:widowControl/>
              <w:spacing w:line="320" w:lineRule="exact"/>
              <w:rPr>
                <w:rFonts w:hint="eastAsia" w:ascii="仿宋" w:hAnsi="仿宋" w:eastAsia="仿宋" w:cs="宋体"/>
                <w:kern w:val="0"/>
                <w:sz w:val="22"/>
                <w:szCs w:val="22"/>
              </w:rPr>
            </w:pPr>
          </w:p>
          <w:p w14:paraId="76100428">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14:paraId="40F10B55">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0779FC4F">
            <w:pPr>
              <w:widowControl/>
              <w:spacing w:line="3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科研情况审核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0F97B3DA">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经审核，马培艳同志所填写的论著、科研项目和获奖、发明专利、成果转化等均属实。</w:t>
            </w:r>
          </w:p>
          <w:p w14:paraId="7C785F10">
            <w:pPr>
              <w:widowControl/>
              <w:spacing w:line="320" w:lineRule="exact"/>
              <w:rPr>
                <w:rFonts w:hint="eastAsia" w:ascii="仿宋" w:hAnsi="仿宋" w:eastAsia="仿宋" w:cs="宋体"/>
                <w:kern w:val="0"/>
                <w:sz w:val="22"/>
                <w:szCs w:val="22"/>
              </w:rPr>
            </w:pPr>
          </w:p>
          <w:p w14:paraId="1984A172">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14:paraId="6D9B4690">
        <w:tblPrEx>
          <w:tblCellMar>
            <w:top w:w="0" w:type="dxa"/>
            <w:left w:w="108" w:type="dxa"/>
            <w:bottom w:w="0" w:type="dxa"/>
            <w:right w:w="108" w:type="dxa"/>
          </w:tblCellMar>
        </w:tblPrEx>
        <w:trPr>
          <w:trHeight w:val="1080" w:hRule="atLeast"/>
        </w:trPr>
        <w:tc>
          <w:tcPr>
            <w:tcW w:w="750" w:type="dxa"/>
            <w:tcBorders>
              <w:top w:val="single" w:color="auto" w:sz="4" w:space="0"/>
              <w:left w:val="single" w:color="auto" w:sz="8" w:space="0"/>
              <w:bottom w:val="single" w:color="auto" w:sz="4" w:space="0"/>
              <w:right w:val="single" w:color="auto" w:sz="4" w:space="0"/>
            </w:tcBorders>
            <w:shd w:val="clear" w:color="auto" w:fill="auto"/>
            <w:vAlign w:val="center"/>
          </w:tcPr>
          <w:p w14:paraId="13D19097">
            <w:pPr>
              <w:widowControl/>
              <w:spacing w:line="320" w:lineRule="exact"/>
              <w:jc w:val="center"/>
              <w:rPr>
                <w:rFonts w:hint="eastAsia" w:ascii="仿宋" w:hAnsi="仿宋" w:eastAsia="仿宋" w:cs="宋体"/>
                <w:kern w:val="0"/>
                <w:sz w:val="22"/>
                <w:szCs w:val="22"/>
              </w:rPr>
            </w:pPr>
            <w:r>
              <w:rPr>
                <w:rFonts w:hint="eastAsia" w:ascii="仿宋" w:hAnsi="仿宋" w:eastAsia="仿宋" w:cs="宋体"/>
                <w:kern w:val="0"/>
                <w:sz w:val="22"/>
                <w:szCs w:val="22"/>
              </w:rPr>
              <w:t>聘任条件审核</w:t>
            </w:r>
          </w:p>
        </w:tc>
        <w:tc>
          <w:tcPr>
            <w:tcW w:w="9030" w:type="dxa"/>
            <w:gridSpan w:val="11"/>
            <w:tcBorders>
              <w:top w:val="single" w:color="auto" w:sz="4" w:space="0"/>
              <w:left w:val="nil"/>
              <w:bottom w:val="single" w:color="auto" w:sz="4" w:space="0"/>
              <w:right w:val="single" w:color="auto" w:sz="4" w:space="0"/>
            </w:tcBorders>
            <w:shd w:val="clear" w:color="auto" w:fill="auto"/>
            <w:noWrap/>
          </w:tcPr>
          <w:p w14:paraId="6022F15A">
            <w:pPr>
              <w:widowControl/>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经审核，马培艳同志学历资历、任现职以来取得的成果等，符合其所申请职务聘任条件。</w:t>
            </w:r>
          </w:p>
          <w:p w14:paraId="62CA6A6F">
            <w:pPr>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w:t>
            </w:r>
          </w:p>
          <w:p w14:paraId="578CF442">
            <w:pPr>
              <w:spacing w:line="320" w:lineRule="exact"/>
              <w:rPr>
                <w:rFonts w:hint="eastAsia" w:ascii="仿宋" w:hAnsi="仿宋" w:eastAsia="仿宋" w:cs="宋体"/>
                <w:kern w:val="0"/>
                <w:sz w:val="22"/>
                <w:szCs w:val="22"/>
              </w:rPr>
            </w:pPr>
            <w:r>
              <w:rPr>
                <w:rFonts w:hint="eastAsia" w:ascii="仿宋" w:hAnsi="仿宋" w:eastAsia="仿宋" w:cs="宋体"/>
                <w:kern w:val="0"/>
                <w:sz w:val="22"/>
                <w:szCs w:val="22"/>
              </w:rPr>
              <w:t xml:space="preserve">                                       所在单位</w:t>
            </w:r>
            <w:r>
              <w:rPr>
                <w:rFonts w:hint="eastAsia" w:ascii="仿宋" w:hAnsi="仿宋" w:eastAsia="仿宋" w:cs="宋体"/>
                <w:sz w:val="22"/>
                <w:szCs w:val="22"/>
              </w:rPr>
              <w:t xml:space="preserve">审核人（签名）：                   </w:t>
            </w:r>
          </w:p>
        </w:tc>
      </w:tr>
      <w:tr w14:paraId="3D81417B">
        <w:tblPrEx>
          <w:tblCellMar>
            <w:top w:w="0" w:type="dxa"/>
            <w:left w:w="108" w:type="dxa"/>
            <w:bottom w:w="0" w:type="dxa"/>
            <w:right w:w="108" w:type="dxa"/>
          </w:tblCellMar>
        </w:tblPrEx>
        <w:trPr>
          <w:trHeight w:val="375" w:hRule="atLeast"/>
        </w:trPr>
        <w:tc>
          <w:tcPr>
            <w:tcW w:w="750" w:type="dxa"/>
            <w:vMerge w:val="restart"/>
            <w:tcBorders>
              <w:top w:val="nil"/>
              <w:left w:val="single" w:color="auto" w:sz="8" w:space="0"/>
              <w:right w:val="single" w:color="auto" w:sz="4" w:space="0"/>
            </w:tcBorders>
            <w:shd w:val="clear" w:color="auto" w:fill="auto"/>
            <w:vAlign w:val="center"/>
          </w:tcPr>
          <w:p w14:paraId="6AE97461">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所在单位</w:t>
            </w:r>
          </w:p>
          <w:p w14:paraId="497DB75B">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综合    意见</w:t>
            </w:r>
          </w:p>
        </w:tc>
        <w:tc>
          <w:tcPr>
            <w:tcW w:w="9030" w:type="dxa"/>
            <w:gridSpan w:val="11"/>
            <w:tcBorders>
              <w:top w:val="single" w:color="auto" w:sz="4" w:space="0"/>
              <w:left w:val="nil"/>
              <w:bottom w:val="nil"/>
              <w:right w:val="single" w:color="auto" w:sz="4" w:space="0"/>
            </w:tcBorders>
            <w:shd w:val="clear" w:color="auto" w:fill="auto"/>
            <w:vAlign w:val="center"/>
          </w:tcPr>
          <w:p w14:paraId="35492045">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1. 申请人是否存在违反师德师风情况？是 □  否 □</w:t>
            </w:r>
          </w:p>
        </w:tc>
      </w:tr>
      <w:tr w14:paraId="44717E0E">
        <w:tblPrEx>
          <w:tblCellMar>
            <w:top w:w="0" w:type="dxa"/>
            <w:left w:w="108" w:type="dxa"/>
            <w:bottom w:w="0" w:type="dxa"/>
            <w:right w:w="108" w:type="dxa"/>
          </w:tblCellMar>
        </w:tblPrEx>
        <w:trPr>
          <w:trHeight w:val="375" w:hRule="atLeast"/>
        </w:trPr>
        <w:tc>
          <w:tcPr>
            <w:tcW w:w="750" w:type="dxa"/>
            <w:vMerge w:val="continue"/>
            <w:tcBorders>
              <w:left w:val="single" w:color="auto" w:sz="8" w:space="0"/>
              <w:right w:val="single" w:color="auto" w:sz="4" w:space="0"/>
            </w:tcBorders>
            <w:vAlign w:val="center"/>
          </w:tcPr>
          <w:p w14:paraId="549382FF">
            <w:pPr>
              <w:widowControl/>
              <w:jc w:val="left"/>
              <w:rPr>
                <w:rFonts w:hint="eastAsia" w:ascii="仿宋" w:hAnsi="仿宋" w:eastAsia="仿宋" w:cs="宋体"/>
                <w:kern w:val="0"/>
                <w:sz w:val="22"/>
                <w:szCs w:val="22"/>
              </w:rPr>
            </w:pPr>
          </w:p>
        </w:tc>
        <w:tc>
          <w:tcPr>
            <w:tcW w:w="9030" w:type="dxa"/>
            <w:gridSpan w:val="11"/>
            <w:tcBorders>
              <w:top w:val="nil"/>
              <w:left w:val="nil"/>
              <w:bottom w:val="nil"/>
              <w:right w:val="single" w:color="auto" w:sz="4" w:space="0"/>
            </w:tcBorders>
            <w:shd w:val="clear" w:color="auto" w:fill="auto"/>
            <w:vAlign w:val="center"/>
          </w:tcPr>
          <w:p w14:paraId="5B619DE8">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2. 经认真核对，申请人所填内容是否属实？是 □  否 □</w:t>
            </w:r>
          </w:p>
        </w:tc>
      </w:tr>
      <w:tr w14:paraId="453669C6">
        <w:tblPrEx>
          <w:tblCellMar>
            <w:top w:w="0" w:type="dxa"/>
            <w:left w:w="108" w:type="dxa"/>
            <w:bottom w:w="0" w:type="dxa"/>
            <w:right w:w="108" w:type="dxa"/>
          </w:tblCellMar>
        </w:tblPrEx>
        <w:trPr>
          <w:trHeight w:val="1240" w:hRule="atLeast"/>
        </w:trPr>
        <w:tc>
          <w:tcPr>
            <w:tcW w:w="750" w:type="dxa"/>
            <w:vMerge w:val="continue"/>
            <w:tcBorders>
              <w:left w:val="single" w:color="auto" w:sz="8" w:space="0"/>
              <w:bottom w:val="single" w:color="auto" w:sz="4" w:space="0"/>
              <w:right w:val="single" w:color="auto" w:sz="4" w:space="0"/>
            </w:tcBorders>
            <w:vAlign w:val="center"/>
          </w:tcPr>
          <w:p w14:paraId="2694D664">
            <w:pPr>
              <w:widowControl/>
              <w:jc w:val="left"/>
              <w:rPr>
                <w:rFonts w:hint="eastAsia" w:ascii="仿宋" w:hAnsi="仿宋" w:eastAsia="仿宋" w:cs="宋体"/>
                <w:kern w:val="0"/>
                <w:sz w:val="22"/>
                <w:szCs w:val="22"/>
              </w:rPr>
            </w:pPr>
          </w:p>
        </w:tc>
        <w:tc>
          <w:tcPr>
            <w:tcW w:w="9030" w:type="dxa"/>
            <w:gridSpan w:val="11"/>
            <w:tcBorders>
              <w:top w:val="nil"/>
              <w:left w:val="single" w:color="auto" w:sz="4" w:space="0"/>
              <w:right w:val="single" w:color="auto" w:sz="4" w:space="0"/>
            </w:tcBorders>
            <w:shd w:val="clear" w:color="auto" w:fill="auto"/>
          </w:tcPr>
          <w:p w14:paraId="16FFB3DE">
            <w:pPr>
              <w:jc w:val="left"/>
              <w:rPr>
                <w:rFonts w:hint="eastAsia" w:ascii="仿宋" w:hAnsi="仿宋" w:eastAsia="仿宋" w:cs="宋体"/>
                <w:kern w:val="0"/>
                <w:sz w:val="22"/>
                <w:szCs w:val="22"/>
              </w:rPr>
            </w:pPr>
            <w:r>
              <w:rPr>
                <w:rFonts w:hint="eastAsia" w:ascii="仿宋" w:hAnsi="仿宋" w:eastAsia="仿宋" w:cs="宋体"/>
                <w:kern w:val="0"/>
                <w:sz w:val="22"/>
                <w:szCs w:val="22"/>
              </w:rPr>
              <w:t>3. 对照文件是否符合晋升专业技术职务的聘任条件？是 □  否 □</w:t>
            </w:r>
          </w:p>
          <w:p w14:paraId="06EA7417">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 xml:space="preserve">                       </w:t>
            </w:r>
          </w:p>
          <w:p w14:paraId="138C512B">
            <w:pPr>
              <w:widowControl/>
              <w:ind w:firstLine="2530" w:firstLineChars="1150"/>
              <w:jc w:val="left"/>
              <w:rPr>
                <w:rFonts w:hint="eastAsia" w:ascii="仿宋" w:hAnsi="仿宋" w:eastAsia="仿宋" w:cs="宋体"/>
                <w:kern w:val="0"/>
                <w:sz w:val="22"/>
                <w:szCs w:val="22"/>
              </w:rPr>
            </w:pPr>
            <w:r>
              <w:rPr>
                <w:rFonts w:hint="eastAsia" w:ascii="仿宋" w:hAnsi="仿宋" w:eastAsia="仿宋" w:cs="宋体"/>
                <w:kern w:val="0"/>
                <w:sz w:val="22"/>
                <w:szCs w:val="22"/>
              </w:rPr>
              <w:t>单位负责人签章：   　　　       　　    　   公　章</w:t>
            </w:r>
          </w:p>
          <w:p w14:paraId="5DCF8D70">
            <w:pPr>
              <w:widowControl/>
              <w:ind w:firstLine="3080" w:firstLineChars="1400"/>
              <w:jc w:val="left"/>
              <w:rPr>
                <w:rFonts w:hint="eastAsia" w:ascii="仿宋" w:hAnsi="仿宋" w:eastAsia="仿宋" w:cs="宋体"/>
                <w:kern w:val="0"/>
                <w:sz w:val="22"/>
                <w:szCs w:val="22"/>
              </w:rPr>
            </w:pPr>
          </w:p>
          <w:p w14:paraId="5373A7A8">
            <w:pPr>
              <w:jc w:val="center"/>
              <w:rPr>
                <w:rFonts w:hint="eastAsia" w:ascii="仿宋" w:hAnsi="仿宋" w:eastAsia="仿宋" w:cs="宋体"/>
                <w:kern w:val="0"/>
                <w:sz w:val="22"/>
                <w:szCs w:val="22"/>
              </w:rPr>
            </w:pPr>
            <w:r>
              <w:rPr>
                <w:rFonts w:hint="eastAsia" w:ascii="仿宋" w:hAnsi="仿宋" w:eastAsia="仿宋" w:cs="宋体"/>
                <w:kern w:val="0"/>
                <w:sz w:val="22"/>
                <w:szCs w:val="22"/>
              </w:rPr>
              <w:t xml:space="preserve">                                                   　　　　　年  　 月  　 日</w:t>
            </w:r>
          </w:p>
        </w:tc>
      </w:tr>
      <w:tr w14:paraId="5D9A4BD7">
        <w:tblPrEx>
          <w:tblCellMar>
            <w:top w:w="0" w:type="dxa"/>
            <w:left w:w="108" w:type="dxa"/>
            <w:bottom w:w="0" w:type="dxa"/>
            <w:right w:w="108" w:type="dxa"/>
          </w:tblCellMar>
        </w:tblPrEx>
        <w:trPr>
          <w:trHeight w:val="600" w:hRule="atLeast"/>
        </w:trPr>
        <w:tc>
          <w:tcPr>
            <w:tcW w:w="750" w:type="dxa"/>
            <w:vMerge w:val="restart"/>
            <w:tcBorders>
              <w:top w:val="single" w:color="auto" w:sz="4" w:space="0"/>
              <w:left w:val="single" w:color="auto" w:sz="8" w:space="0"/>
              <w:bottom w:val="single" w:color="auto" w:sz="4" w:space="0"/>
              <w:right w:val="single" w:color="auto" w:sz="4" w:space="0"/>
            </w:tcBorders>
            <w:shd w:val="clear" w:color="auto" w:fill="auto"/>
            <w:vAlign w:val="center"/>
          </w:tcPr>
          <w:p w14:paraId="4A702DFB">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单位聘任</w:t>
            </w:r>
          </w:p>
          <w:p w14:paraId="40C131DA">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组织推荐   结果</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437F6283">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总人数</w:t>
            </w: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7781B91F">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参加人数</w:t>
            </w:r>
          </w:p>
        </w:tc>
        <w:tc>
          <w:tcPr>
            <w:tcW w:w="4830" w:type="dxa"/>
            <w:gridSpan w:val="7"/>
            <w:tcBorders>
              <w:top w:val="single" w:color="auto" w:sz="4" w:space="0"/>
              <w:left w:val="nil"/>
              <w:bottom w:val="single" w:color="auto" w:sz="4" w:space="0"/>
              <w:right w:val="single" w:color="auto" w:sz="4" w:space="0"/>
            </w:tcBorders>
            <w:shd w:val="clear" w:color="auto" w:fill="auto"/>
            <w:noWrap/>
            <w:vAlign w:val="center"/>
          </w:tcPr>
          <w:p w14:paraId="4277C2C4">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表 决 结 果</w:t>
            </w:r>
          </w:p>
        </w:tc>
      </w:tr>
      <w:tr w14:paraId="6E3B65A4">
        <w:tblPrEx>
          <w:tblCellMar>
            <w:top w:w="0" w:type="dxa"/>
            <w:left w:w="108" w:type="dxa"/>
            <w:bottom w:w="0" w:type="dxa"/>
            <w:right w:w="108" w:type="dxa"/>
          </w:tblCellMar>
        </w:tblPrEx>
        <w:trPr>
          <w:trHeight w:val="890" w:hRule="atLeast"/>
        </w:trPr>
        <w:tc>
          <w:tcPr>
            <w:tcW w:w="750" w:type="dxa"/>
            <w:vMerge w:val="continue"/>
            <w:tcBorders>
              <w:top w:val="nil"/>
              <w:left w:val="single" w:color="auto" w:sz="8" w:space="0"/>
              <w:bottom w:val="single" w:color="auto" w:sz="4" w:space="0"/>
              <w:right w:val="single" w:color="auto" w:sz="4" w:space="0"/>
            </w:tcBorders>
            <w:vAlign w:val="center"/>
          </w:tcPr>
          <w:p w14:paraId="6F123469">
            <w:pPr>
              <w:widowControl/>
              <w:jc w:val="left"/>
              <w:rPr>
                <w:rFonts w:hint="eastAsia"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noWrap/>
            <w:vAlign w:val="center"/>
          </w:tcPr>
          <w:p w14:paraId="130D204F">
            <w:pPr>
              <w:widowControl/>
              <w:jc w:val="center"/>
              <w:rPr>
                <w:rFonts w:hint="eastAsia" w:ascii="仿宋" w:hAnsi="仿宋" w:eastAsia="仿宋" w:cs="宋体"/>
                <w:kern w:val="0"/>
                <w:sz w:val="22"/>
                <w:szCs w:val="22"/>
              </w:rPr>
            </w:pPr>
          </w:p>
        </w:tc>
        <w:tc>
          <w:tcPr>
            <w:tcW w:w="2100" w:type="dxa"/>
            <w:gridSpan w:val="2"/>
            <w:tcBorders>
              <w:top w:val="single" w:color="auto" w:sz="4" w:space="0"/>
              <w:left w:val="nil"/>
              <w:bottom w:val="single" w:color="auto" w:sz="4" w:space="0"/>
              <w:right w:val="single" w:color="auto" w:sz="4" w:space="0"/>
            </w:tcBorders>
            <w:shd w:val="clear" w:color="auto" w:fill="auto"/>
            <w:vAlign w:val="center"/>
          </w:tcPr>
          <w:p w14:paraId="1A689452">
            <w:pPr>
              <w:widowControl/>
              <w:jc w:val="center"/>
              <w:rPr>
                <w:rFonts w:hint="eastAsia"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040C9CC8">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同意</w:t>
            </w:r>
          </w:p>
          <w:p w14:paraId="21CA2D18">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票数</w:t>
            </w:r>
          </w:p>
        </w:tc>
        <w:tc>
          <w:tcPr>
            <w:tcW w:w="1208" w:type="dxa"/>
            <w:gridSpan w:val="2"/>
            <w:tcBorders>
              <w:top w:val="nil"/>
              <w:left w:val="nil"/>
              <w:bottom w:val="single" w:color="auto" w:sz="4" w:space="0"/>
              <w:right w:val="single" w:color="auto" w:sz="4" w:space="0"/>
            </w:tcBorders>
            <w:shd w:val="clear" w:color="auto" w:fill="auto"/>
            <w:noWrap/>
            <w:vAlign w:val="center"/>
          </w:tcPr>
          <w:p w14:paraId="60B48D1F">
            <w:pPr>
              <w:widowControl/>
              <w:jc w:val="center"/>
              <w:rPr>
                <w:rFonts w:hint="eastAsia" w:ascii="仿宋" w:hAnsi="仿宋" w:eastAsia="仿宋" w:cs="宋体"/>
                <w:kern w:val="0"/>
                <w:sz w:val="22"/>
                <w:szCs w:val="22"/>
              </w:rPr>
            </w:pPr>
          </w:p>
        </w:tc>
        <w:tc>
          <w:tcPr>
            <w:tcW w:w="1207" w:type="dxa"/>
            <w:gridSpan w:val="2"/>
            <w:tcBorders>
              <w:top w:val="nil"/>
              <w:left w:val="nil"/>
              <w:bottom w:val="single" w:color="auto" w:sz="4" w:space="0"/>
              <w:right w:val="single" w:color="auto" w:sz="4" w:space="0"/>
            </w:tcBorders>
            <w:shd w:val="clear" w:color="auto" w:fill="auto"/>
            <w:vAlign w:val="center"/>
          </w:tcPr>
          <w:p w14:paraId="439CFC95">
            <w:pPr>
              <w:widowControl/>
              <w:jc w:val="center"/>
              <w:rPr>
                <w:rFonts w:hint="eastAsia" w:ascii="仿宋" w:hAnsi="仿宋" w:eastAsia="仿宋" w:cs="宋体"/>
                <w:kern w:val="0"/>
                <w:sz w:val="22"/>
                <w:szCs w:val="22"/>
                <w:lang w:eastAsia="zh-CN"/>
              </w:rPr>
            </w:pPr>
            <w:r>
              <w:rPr>
                <w:rFonts w:hint="eastAsia" w:ascii="仿宋" w:hAnsi="仿宋" w:eastAsia="仿宋" w:cs="宋体"/>
                <w:kern w:val="0"/>
                <w:sz w:val="22"/>
                <w:szCs w:val="22"/>
              </w:rPr>
              <w:t>不同意</w:t>
            </w:r>
          </w:p>
          <w:p w14:paraId="58457842">
            <w:pPr>
              <w:widowControl/>
              <w:jc w:val="center"/>
              <w:rPr>
                <w:rFonts w:hint="eastAsia" w:ascii="仿宋" w:hAnsi="仿宋" w:eastAsia="仿宋" w:cs="宋体"/>
                <w:kern w:val="0"/>
                <w:sz w:val="22"/>
                <w:szCs w:val="22"/>
              </w:rPr>
            </w:pPr>
            <w:r>
              <w:rPr>
                <w:rFonts w:hint="eastAsia" w:ascii="仿宋" w:hAnsi="仿宋" w:eastAsia="仿宋" w:cs="宋体"/>
                <w:kern w:val="0"/>
                <w:sz w:val="22"/>
                <w:szCs w:val="22"/>
              </w:rPr>
              <w:t xml:space="preserve"> 票数</w:t>
            </w:r>
          </w:p>
        </w:tc>
        <w:tc>
          <w:tcPr>
            <w:tcW w:w="1208" w:type="dxa"/>
            <w:tcBorders>
              <w:top w:val="nil"/>
              <w:left w:val="nil"/>
              <w:bottom w:val="single" w:color="auto" w:sz="4" w:space="0"/>
              <w:right w:val="single" w:color="auto" w:sz="8" w:space="0"/>
            </w:tcBorders>
            <w:shd w:val="clear" w:color="auto" w:fill="auto"/>
            <w:noWrap/>
            <w:vAlign w:val="center"/>
          </w:tcPr>
          <w:p w14:paraId="34AFB24C">
            <w:pPr>
              <w:widowControl/>
              <w:jc w:val="center"/>
              <w:rPr>
                <w:rFonts w:hint="eastAsia" w:ascii="仿宋" w:hAnsi="仿宋" w:eastAsia="仿宋" w:cs="宋体"/>
                <w:kern w:val="0"/>
                <w:sz w:val="22"/>
                <w:szCs w:val="22"/>
              </w:rPr>
            </w:pPr>
          </w:p>
        </w:tc>
      </w:tr>
      <w:tr w14:paraId="275A6E17">
        <w:tblPrEx>
          <w:tblCellMar>
            <w:top w:w="0" w:type="dxa"/>
            <w:left w:w="108" w:type="dxa"/>
            <w:bottom w:w="0" w:type="dxa"/>
            <w:right w:w="108" w:type="dxa"/>
          </w:tblCellMar>
        </w:tblPrEx>
        <w:trPr>
          <w:trHeight w:val="928" w:hRule="atLeast"/>
        </w:trPr>
        <w:tc>
          <w:tcPr>
            <w:tcW w:w="750" w:type="dxa"/>
            <w:tcBorders>
              <w:top w:val="single" w:color="auto" w:sz="4" w:space="0"/>
              <w:left w:val="single" w:color="auto" w:sz="8" w:space="0"/>
              <w:bottom w:val="single" w:color="auto" w:sz="8" w:space="0"/>
              <w:right w:val="single" w:color="auto" w:sz="4" w:space="0"/>
            </w:tcBorders>
            <w:shd w:val="clear" w:color="auto" w:fill="auto"/>
            <w:vAlign w:val="center"/>
          </w:tcPr>
          <w:p w14:paraId="6A708812">
            <w:pPr>
              <w:widowControl/>
              <w:jc w:val="left"/>
              <w:rPr>
                <w:rFonts w:hint="eastAsia" w:ascii="仿宋" w:hAnsi="仿宋" w:eastAsia="仿宋" w:cs="宋体"/>
                <w:kern w:val="0"/>
                <w:sz w:val="22"/>
                <w:szCs w:val="22"/>
              </w:rPr>
            </w:pPr>
            <w:r>
              <w:rPr>
                <w:rFonts w:hint="eastAsia" w:ascii="仿宋" w:hAnsi="仿宋" w:eastAsia="仿宋" w:cs="宋体"/>
                <w:kern w:val="0"/>
                <w:sz w:val="22"/>
                <w:szCs w:val="22"/>
              </w:rPr>
              <w:t>备注</w:t>
            </w:r>
          </w:p>
        </w:tc>
        <w:tc>
          <w:tcPr>
            <w:tcW w:w="9030" w:type="dxa"/>
            <w:gridSpan w:val="11"/>
            <w:tcBorders>
              <w:top w:val="single" w:color="auto" w:sz="4" w:space="0"/>
              <w:left w:val="single" w:color="auto" w:sz="4" w:space="0"/>
              <w:bottom w:val="single" w:color="auto" w:sz="8" w:space="0"/>
              <w:right w:val="single" w:color="auto" w:sz="4" w:space="0"/>
            </w:tcBorders>
            <w:shd w:val="clear" w:color="auto" w:fill="auto"/>
            <w:vAlign w:val="center"/>
          </w:tcPr>
          <w:p w14:paraId="0309F2A0">
            <w:pPr>
              <w:widowControl/>
              <w:jc w:val="left"/>
              <w:rPr>
                <w:rFonts w:hint="eastAsia" w:ascii="仿宋" w:hAnsi="仿宋" w:eastAsia="仿宋" w:cs="宋体"/>
                <w:color w:val="FF0000"/>
                <w:kern w:val="0"/>
                <w:sz w:val="18"/>
                <w:szCs w:val="18"/>
              </w:rPr>
            </w:pPr>
          </w:p>
        </w:tc>
      </w:tr>
    </w:tbl>
    <w:p w14:paraId="66F68B29">
      <w:pPr>
        <w:jc w:val="center"/>
        <w:rPr>
          <w:rFonts w:hint="eastAsia" w:ascii="仿宋" w:hAnsi="仿宋" w:eastAsia="仿宋"/>
        </w:rPr>
      </w:pPr>
      <w:r>
        <w:rPr>
          <w:rFonts w:hint="eastAsia" w:ascii="仿宋" w:hAnsi="仿宋" w:eastAsia="仿宋"/>
        </w:rPr>
        <w:t>第5页</w:t>
      </w:r>
    </w:p>
    <w:p w14:paraId="0A169DF0">
      <w:pPr>
        <w:spacing w:line="460" w:lineRule="exact"/>
        <w:jc w:val="left"/>
        <w:rPr>
          <w:rFonts w:hint="eastAsia" w:ascii="仿宋" w:hAnsi="仿宋" w:eastAsia="仿宋" w:cs="宋体"/>
          <w:b/>
          <w:kern w:val="0"/>
          <w:sz w:val="32"/>
          <w:szCs w:val="32"/>
        </w:rPr>
      </w:pPr>
      <w:r>
        <w:rPr>
          <w:rFonts w:hint="eastAsia" w:ascii="仿宋" w:hAnsi="仿宋" w:eastAsia="仿宋" w:cs="宋体"/>
          <w:b/>
          <w:kern w:val="0"/>
          <w:sz w:val="32"/>
          <w:szCs w:val="32"/>
        </w:rPr>
        <w:t>以下内容仅供填表时参考，无须打印装订在《简明表》中。</w:t>
      </w:r>
    </w:p>
    <w:p w14:paraId="655BAC0F">
      <w:pPr>
        <w:spacing w:line="460" w:lineRule="exact"/>
        <w:jc w:val="center"/>
        <w:rPr>
          <w:rFonts w:hint="eastAsia" w:ascii="仿宋" w:hAnsi="仿宋" w:eastAsia="仿宋" w:cs="宋体"/>
          <w:kern w:val="0"/>
          <w:sz w:val="40"/>
          <w:szCs w:val="40"/>
        </w:rPr>
      </w:pPr>
    </w:p>
    <w:p w14:paraId="72385CD3">
      <w:pPr>
        <w:spacing w:line="460" w:lineRule="exact"/>
        <w:jc w:val="center"/>
        <w:rPr>
          <w:rFonts w:hint="eastAsia" w:ascii="仿宋" w:hAnsi="仿宋" w:eastAsia="仿宋" w:cs="宋体"/>
          <w:b/>
          <w:kern w:val="0"/>
          <w:sz w:val="40"/>
          <w:szCs w:val="40"/>
        </w:rPr>
      </w:pPr>
      <w:r>
        <w:rPr>
          <w:rFonts w:hint="eastAsia" w:ascii="仿宋" w:hAnsi="仿宋" w:eastAsia="仿宋" w:cs="宋体"/>
          <w:b/>
          <w:kern w:val="0"/>
          <w:sz w:val="40"/>
          <w:szCs w:val="40"/>
        </w:rPr>
        <w:t>填 表 说 明</w:t>
      </w:r>
    </w:p>
    <w:p w14:paraId="30616A0D">
      <w:pPr>
        <w:spacing w:line="460" w:lineRule="exact"/>
        <w:jc w:val="center"/>
        <w:rPr>
          <w:rFonts w:hint="eastAsia" w:ascii="仿宋" w:hAnsi="仿宋" w:eastAsia="仿宋" w:cs="宋体"/>
          <w:b/>
          <w:kern w:val="0"/>
          <w:szCs w:val="21"/>
        </w:rPr>
      </w:pPr>
      <w:r>
        <w:rPr>
          <w:rFonts w:hint="eastAsia" w:ascii="仿宋" w:hAnsi="仿宋" w:eastAsia="仿宋" w:cs="宋体"/>
          <w:b/>
          <w:kern w:val="0"/>
          <w:szCs w:val="21"/>
        </w:rPr>
        <w:t>（上交表格中请将各栏中标注的“</w:t>
      </w:r>
      <w:r>
        <w:rPr>
          <w:rFonts w:hint="eastAsia" w:ascii="仿宋" w:hAnsi="仿宋" w:eastAsia="仿宋" w:cs="宋体"/>
          <w:b/>
          <w:color w:val="FF0000"/>
          <w:kern w:val="0"/>
          <w:sz w:val="28"/>
          <w:szCs w:val="28"/>
        </w:rPr>
        <w:t>说明</w:t>
      </w:r>
      <w:r>
        <w:rPr>
          <w:rFonts w:hint="eastAsia" w:ascii="仿宋" w:hAnsi="仿宋" w:eastAsia="仿宋" w:cs="宋体"/>
          <w:b/>
          <w:kern w:val="0"/>
          <w:szCs w:val="21"/>
        </w:rPr>
        <w:t>”二字去掉）</w:t>
      </w:r>
    </w:p>
    <w:p w14:paraId="20C5EE90">
      <w:pPr>
        <w:spacing w:line="460" w:lineRule="exact"/>
        <w:ind w:firstLine="560" w:firstLineChars="200"/>
        <w:rPr>
          <w:rFonts w:hint="eastAsia" w:ascii="仿宋" w:hAnsi="仿宋" w:eastAsia="仿宋" w:cs="宋体"/>
          <w:kern w:val="0"/>
          <w:sz w:val="28"/>
          <w:szCs w:val="28"/>
        </w:rPr>
      </w:pPr>
    </w:p>
    <w:p w14:paraId="4420431D">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简明表必须用A4纸双面打印。第1、2、3、4页（5页部分）由申报人填写并签名，填写内容必须真实，字体（仿宋11号）和格式不变。表格内容不够填写可加页，原页码不变，所加页码编号请按“第3-1页”、“第3-2页”依次增加。</w:t>
      </w:r>
    </w:p>
    <w:p w14:paraId="208DA589">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2．第5页审核情况和综合意见由单位填写：“综合意见”栏中的第1、2、3项必须在相应栏目打“√”。公章盖所在单位行政章。</w:t>
      </w:r>
    </w:p>
    <w:p w14:paraId="5E29D06D">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3．申报学科均按一级学科名称填写；专业为二级学科或研究方向。</w:t>
      </w:r>
    </w:p>
    <w:p w14:paraId="75C1CC04">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4.教师类型指教学为主型、教学科研并重型、科研为主型、应用推广为主型中的一类，学生思政系列此栏不需填写。</w:t>
      </w:r>
    </w:p>
    <w:p w14:paraId="3FF7E36D">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5．所报评聘分委员会指人文社会科学、自然科学、工程技术、艺术体育、学生思想政治教育、马克思理论学科中的一类，填写完成原则上不予修改。</w:t>
      </w:r>
    </w:p>
    <w:p w14:paraId="444EB302">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6．岗位职数请按相应的岗位申请类别在括号中打“√”；“所在单位岗位”指所在单位根据学校核准公布的空余岗位（含正常晋升学生思政系列高级职务）；“机动岗位”指所在单位无空余岗位职数，符合学校机动岗位聘任条件申请的岗位；“绿色通道岗位”指海外留学回国引进人才且符合申请岗位聘任条件、省外工作单位引进人才且符合学校机动岗位聘任条件申请的岗位（两年内一次申报）；“直聘岗位”指符合学校直聘正、副高级职务聘任条件申请的岗位；“临近退休前1年岗位”指教职工因受所在单位岗位数限制，在具备学校岗位聘任条件的前提下，达到退休年龄的前1年申请的岗位。“转评岗位”指因工作岗位变动，新旧岗位所对应职称不属于同一系列（专业），需转换职称的岗位。</w:t>
      </w:r>
    </w:p>
    <w:p w14:paraId="31C6FDE2">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7．本栏由同级专业技术职务具有两个不同系列职称的人员填写，没有连续聘任的，应注明未聘起止时间。</w:t>
      </w:r>
    </w:p>
    <w:p w14:paraId="504A6931">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8. 第一学历填写第一次取得的大学学历。教育类别指普通教育、成人教育和网络教育。</w:t>
      </w:r>
    </w:p>
    <w:p w14:paraId="63A84C14">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9.教学工作量以所在单位安排课表为准；教育实习、毕业论文指导、学生科技创新项目等折算教学工作量的，由所在单位审核确认；若讲授协和学院等其他单位课程，由相应学院教务部门打印课表并签字盖章；授课未满五学年的，按实际授课学年填写教学工作量；任职期间留学进修、产假、病假等，在对应学年度“课程名称”中注明。</w:t>
      </w:r>
    </w:p>
    <w:p w14:paraId="4EE86627">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10．教学综合测评成绩由3个部分构成：①学生综合教学评价成绩占</w:t>
      </w:r>
      <w:r>
        <w:rPr>
          <w:rFonts w:ascii="仿宋" w:hAnsi="仿宋" w:eastAsia="仿宋" w:cs="宋体"/>
          <w:kern w:val="0"/>
          <w:sz w:val="28"/>
          <w:szCs w:val="28"/>
        </w:rPr>
        <w:t>3</w:t>
      </w:r>
      <w:r>
        <w:rPr>
          <w:rFonts w:hint="eastAsia" w:ascii="仿宋" w:hAnsi="仿宋" w:eastAsia="仿宋" w:cs="宋体"/>
          <w:kern w:val="0"/>
          <w:sz w:val="28"/>
          <w:szCs w:val="28"/>
        </w:rPr>
        <w:t>0%；②教学督导评价成绩占</w:t>
      </w:r>
      <w:r>
        <w:rPr>
          <w:rFonts w:ascii="仿宋" w:hAnsi="仿宋" w:eastAsia="仿宋" w:cs="宋体"/>
          <w:kern w:val="0"/>
          <w:sz w:val="28"/>
          <w:szCs w:val="28"/>
        </w:rPr>
        <w:t>3</w:t>
      </w:r>
      <w:r>
        <w:rPr>
          <w:rFonts w:hint="eastAsia" w:ascii="仿宋" w:hAnsi="仿宋" w:eastAsia="仿宋" w:cs="宋体"/>
          <w:kern w:val="0"/>
          <w:sz w:val="28"/>
          <w:szCs w:val="28"/>
        </w:rPr>
        <w:t>0%；③学院教学工作委员会考核评价成绩占</w:t>
      </w:r>
      <w:r>
        <w:rPr>
          <w:rFonts w:ascii="仿宋" w:hAnsi="仿宋" w:eastAsia="仿宋" w:cs="宋体"/>
          <w:kern w:val="0"/>
          <w:sz w:val="28"/>
          <w:szCs w:val="28"/>
        </w:rPr>
        <w:t>4</w:t>
      </w:r>
      <w:r>
        <w:rPr>
          <w:rFonts w:hint="eastAsia" w:ascii="仿宋" w:hAnsi="仿宋" w:eastAsia="仿宋" w:cs="宋体"/>
          <w:kern w:val="0"/>
          <w:sz w:val="28"/>
          <w:szCs w:val="28"/>
        </w:rPr>
        <w:t>0%。学院评价标准由各学院教学工作委员会根据学科专业特点自行确定。</w:t>
      </w:r>
    </w:p>
    <w:p w14:paraId="2A4418AC">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11.</w:t>
      </w:r>
      <w:r>
        <w:rPr>
          <w:rFonts w:ascii="仿宋" w:hAnsi="仿宋" w:eastAsia="仿宋" w:cs="宋体"/>
          <w:kern w:val="0"/>
          <w:sz w:val="28"/>
          <w:szCs w:val="28"/>
        </w:rPr>
        <w:t xml:space="preserve"> 为加强对外合作，提高学术影响力，除学生思想政治教育教师、在马克思主义学院从事思想政治理论课教学的管理人员以及教师教育类课程教师外，1970年1月1日以后出生的教师申报正高级职务</w:t>
      </w:r>
      <w:r>
        <w:rPr>
          <w:rFonts w:hint="eastAsia" w:ascii="仿宋" w:hAnsi="仿宋" w:eastAsia="仿宋" w:cs="宋体"/>
          <w:kern w:val="0"/>
          <w:sz w:val="28"/>
          <w:szCs w:val="28"/>
        </w:rPr>
        <w:t>，</w:t>
      </w:r>
      <w:r>
        <w:rPr>
          <w:rFonts w:ascii="仿宋" w:hAnsi="仿宋" w:eastAsia="仿宋" w:cs="宋体"/>
          <w:kern w:val="0"/>
          <w:sz w:val="28"/>
          <w:szCs w:val="28"/>
        </w:rPr>
        <w:t>须</w:t>
      </w:r>
      <w:r>
        <w:rPr>
          <w:rFonts w:hint="eastAsia" w:ascii="仿宋" w:hAnsi="仿宋" w:eastAsia="仿宋" w:cs="宋体"/>
          <w:kern w:val="0"/>
          <w:sz w:val="28"/>
          <w:szCs w:val="28"/>
        </w:rPr>
        <w:t>按</w:t>
      </w:r>
      <w:bookmarkStart w:id="0" w:name="doc_mark"/>
      <w:r>
        <w:rPr>
          <w:rFonts w:hint="eastAsia" w:ascii="仿宋" w:hAnsi="仿宋" w:eastAsia="仿宋" w:cs="宋体"/>
          <w:kern w:val="0"/>
          <w:sz w:val="28"/>
          <w:szCs w:val="28"/>
        </w:rPr>
        <w:t>《闽师人〔2022〕10号</w:t>
      </w:r>
      <w:bookmarkEnd w:id="0"/>
      <w:r>
        <w:rPr>
          <w:rFonts w:hint="eastAsia" w:ascii="仿宋" w:hAnsi="仿宋" w:eastAsia="仿宋" w:cs="宋体"/>
          <w:kern w:val="0"/>
          <w:sz w:val="28"/>
          <w:szCs w:val="28"/>
        </w:rPr>
        <w:t>》文件</w:t>
      </w:r>
      <w:r>
        <w:rPr>
          <w:rFonts w:hint="eastAsia" w:ascii="仿宋" w:hAnsi="仿宋" w:eastAsia="仿宋" w:cs="宋体"/>
          <w:b/>
          <w:color w:val="FF0000"/>
          <w:kern w:val="0"/>
          <w:sz w:val="28"/>
          <w:szCs w:val="28"/>
        </w:rPr>
        <w:t>要求具体条件</w:t>
      </w:r>
      <w:r>
        <w:rPr>
          <w:rFonts w:hint="eastAsia" w:ascii="仿宋" w:hAnsi="仿宋" w:eastAsia="仿宋" w:cs="宋体"/>
          <w:kern w:val="0"/>
          <w:sz w:val="28"/>
          <w:szCs w:val="28"/>
        </w:rPr>
        <w:t>填写此栏目。</w:t>
      </w:r>
    </w:p>
    <w:p w14:paraId="64E140B7">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12．所填写的专业成果，均须为本人使用，任现职以来至申报当年8月31日前成果。</w:t>
      </w:r>
    </w:p>
    <w:p w14:paraId="37EFC242">
      <w:pPr>
        <w:overflowPunct w:val="0"/>
        <w:topLinePunct/>
        <w:spacing w:line="520" w:lineRule="exact"/>
        <w:jc w:val="center"/>
        <w:outlineLvl w:val="0"/>
        <w:rPr>
          <w:rFonts w:hint="eastAsia" w:ascii="仿宋" w:hAnsi="仿宋" w:eastAsia="仿宋" w:cs="宋体"/>
          <w:kern w:val="0"/>
          <w:sz w:val="28"/>
          <w:szCs w:val="28"/>
        </w:rPr>
      </w:pPr>
      <w:r>
        <w:rPr>
          <w:rFonts w:hint="eastAsia" w:ascii="仿宋" w:hAnsi="仿宋" w:eastAsia="仿宋" w:cs="宋体"/>
          <w:kern w:val="0"/>
          <w:sz w:val="28"/>
          <w:szCs w:val="28"/>
        </w:rPr>
        <w:t xml:space="preserve">    专业成果的署名、归属、认定、级别、层次和折算等，详见《闽师人〔2022〕10号》文件中的《福建师范大学专业技术职务评聘有关词语、概念等情况说明》。</w:t>
      </w:r>
    </w:p>
    <w:p w14:paraId="12DDCB49">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13.</w:t>
      </w:r>
      <w:r>
        <w:rPr>
          <w:rFonts w:hint="eastAsia" w:ascii="仿宋" w:hAnsi="仿宋" w:eastAsia="仿宋" w:cs="宋体"/>
          <w:b/>
          <w:color w:val="FF0000"/>
          <w:kern w:val="0"/>
          <w:sz w:val="28"/>
          <w:szCs w:val="28"/>
        </w:rPr>
        <w:t>项目类别</w:t>
      </w:r>
      <w:r>
        <w:rPr>
          <w:rFonts w:hint="eastAsia" w:ascii="仿宋" w:hAnsi="仿宋" w:eastAsia="仿宋" w:cs="宋体"/>
          <w:kern w:val="0"/>
          <w:sz w:val="28"/>
          <w:szCs w:val="28"/>
        </w:rPr>
        <w:t>一般为国家重大、国家重点、国家一般、部委、省重大、省重点、省一般、厅等，请具体写明项目类别全称，如</w:t>
      </w:r>
      <w:r>
        <w:rPr>
          <w:rFonts w:ascii="仿宋" w:hAnsi="仿宋" w:eastAsia="仿宋" w:cs="宋体"/>
          <w:kern w:val="0"/>
          <w:sz w:val="28"/>
          <w:szCs w:val="28"/>
        </w:rPr>
        <w:t>青年</w:t>
      </w:r>
      <w:r>
        <w:rPr>
          <w:rFonts w:hint="eastAsia" w:ascii="仿宋" w:hAnsi="仿宋" w:eastAsia="仿宋" w:cs="宋体"/>
          <w:kern w:val="0"/>
          <w:sz w:val="28"/>
          <w:szCs w:val="28"/>
        </w:rPr>
        <w:t>科学基金项目</w:t>
      </w:r>
      <w:r>
        <w:rPr>
          <w:rFonts w:ascii="仿宋" w:hAnsi="仿宋" w:eastAsia="仿宋" w:cs="宋体"/>
          <w:kern w:val="0"/>
          <w:sz w:val="28"/>
          <w:szCs w:val="28"/>
        </w:rPr>
        <w:t>、面上</w:t>
      </w:r>
      <w:r>
        <w:rPr>
          <w:rFonts w:hint="eastAsia" w:ascii="仿宋" w:hAnsi="仿宋" w:eastAsia="仿宋" w:cs="宋体"/>
          <w:kern w:val="0"/>
          <w:sz w:val="28"/>
          <w:szCs w:val="28"/>
        </w:rPr>
        <w:t>项目等。横向项目请在项目类别中标明“横向”。教研、科研项目类别和获奖等级不确定的，请咨询相关职能部门后填写。</w:t>
      </w:r>
      <w:r>
        <w:rPr>
          <w:rFonts w:hint="eastAsia" w:ascii="仿宋" w:hAnsi="仿宋" w:eastAsia="仿宋" w:cs="宋体"/>
          <w:b/>
          <w:color w:val="FF0000"/>
          <w:kern w:val="0"/>
          <w:sz w:val="28"/>
          <w:szCs w:val="28"/>
        </w:rPr>
        <w:t>项目来源</w:t>
      </w:r>
      <w:r>
        <w:rPr>
          <w:rFonts w:hint="eastAsia" w:ascii="仿宋" w:hAnsi="仿宋" w:eastAsia="仿宋" w:cs="宋体"/>
          <w:kern w:val="0"/>
          <w:sz w:val="28"/>
          <w:szCs w:val="28"/>
        </w:rPr>
        <w:t>为经费来源单位。</w:t>
      </w:r>
    </w:p>
    <w:p w14:paraId="5D52ABCD">
      <w:pPr>
        <w:adjustRightInd w:val="0"/>
        <w:snapToGrid w:val="0"/>
        <w:spacing w:line="460" w:lineRule="exact"/>
        <w:ind w:firstLine="560" w:firstLineChars="200"/>
        <w:rPr>
          <w:rFonts w:hint="eastAsia" w:ascii="仿宋" w:hAnsi="仿宋" w:eastAsia="仿宋" w:cs="宋体"/>
          <w:kern w:val="0"/>
          <w:sz w:val="28"/>
          <w:szCs w:val="28"/>
        </w:rPr>
      </w:pPr>
      <w:r>
        <w:rPr>
          <w:rFonts w:hint="eastAsia" w:ascii="仿宋" w:hAnsi="仿宋" w:eastAsia="仿宋" w:cs="宋体"/>
          <w:kern w:val="0"/>
          <w:sz w:val="28"/>
          <w:szCs w:val="28"/>
        </w:rPr>
        <w:t>14.教学情况、科研情况、聘任条件审核及综合意见等，由所在单位负责审核并签字确认（所在单位对审核情况有疑义的，请咨询业务对口职能部门）</w:t>
      </w:r>
    </w:p>
    <w:p w14:paraId="7B8C549B">
      <w:pPr>
        <w:adjustRightInd w:val="0"/>
        <w:snapToGrid w:val="0"/>
        <w:spacing w:line="500" w:lineRule="exact"/>
        <w:ind w:firstLine="560" w:firstLineChars="200"/>
        <w:rPr>
          <w:rFonts w:hint="eastAsia" w:ascii="仿宋" w:hAnsi="仿宋" w:eastAsia="仿宋" w:cs="宋体"/>
          <w:kern w:val="0"/>
          <w:sz w:val="28"/>
          <w:szCs w:val="28"/>
        </w:rPr>
      </w:pPr>
    </w:p>
    <w:sectPr>
      <w:headerReference r:id="rId3" w:type="even"/>
      <w:pgSz w:w="11906" w:h="16838"/>
      <w:pgMar w:top="851" w:right="964" w:bottom="737" w:left="130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20D7F">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EwNTM5NzYwMDRjMzkwZTVkZjY2ODkwMGIxNGU0OTUifQ=="/>
  </w:docVars>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369E"/>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A1207"/>
    <w:rsid w:val="002A6257"/>
    <w:rsid w:val="002A73CE"/>
    <w:rsid w:val="002B079A"/>
    <w:rsid w:val="002B0BDC"/>
    <w:rsid w:val="002B1C83"/>
    <w:rsid w:val="002B25BA"/>
    <w:rsid w:val="002C4758"/>
    <w:rsid w:val="002D3585"/>
    <w:rsid w:val="002D57F1"/>
    <w:rsid w:val="002D7959"/>
    <w:rsid w:val="002E57F4"/>
    <w:rsid w:val="002E7E72"/>
    <w:rsid w:val="002F0AAA"/>
    <w:rsid w:val="002F7109"/>
    <w:rsid w:val="00306101"/>
    <w:rsid w:val="0030610A"/>
    <w:rsid w:val="0031146A"/>
    <w:rsid w:val="003141F3"/>
    <w:rsid w:val="00316AD1"/>
    <w:rsid w:val="00317AFE"/>
    <w:rsid w:val="003207F8"/>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4CF6"/>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3121"/>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6D24"/>
    <w:rsid w:val="005E046D"/>
    <w:rsid w:val="005E04DA"/>
    <w:rsid w:val="005E1CAE"/>
    <w:rsid w:val="005E5C89"/>
    <w:rsid w:val="005E5D3A"/>
    <w:rsid w:val="005E78F3"/>
    <w:rsid w:val="005F4738"/>
    <w:rsid w:val="005F4AF1"/>
    <w:rsid w:val="005F65BD"/>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7698"/>
    <w:rsid w:val="00654873"/>
    <w:rsid w:val="00663D76"/>
    <w:rsid w:val="006655E6"/>
    <w:rsid w:val="00671C75"/>
    <w:rsid w:val="00686C96"/>
    <w:rsid w:val="0069057B"/>
    <w:rsid w:val="00695AFA"/>
    <w:rsid w:val="00696444"/>
    <w:rsid w:val="006A1082"/>
    <w:rsid w:val="006A1A4D"/>
    <w:rsid w:val="006A258C"/>
    <w:rsid w:val="006A558C"/>
    <w:rsid w:val="006B49B6"/>
    <w:rsid w:val="006B6833"/>
    <w:rsid w:val="006C1C01"/>
    <w:rsid w:val="006C4A2F"/>
    <w:rsid w:val="006C4B13"/>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802E8"/>
    <w:rsid w:val="00986A6E"/>
    <w:rsid w:val="0099527B"/>
    <w:rsid w:val="009A163D"/>
    <w:rsid w:val="009A1FDC"/>
    <w:rsid w:val="009A21FA"/>
    <w:rsid w:val="009A4B91"/>
    <w:rsid w:val="009B1A93"/>
    <w:rsid w:val="009B2B14"/>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615A"/>
    <w:rsid w:val="00B2647F"/>
    <w:rsid w:val="00B40E7F"/>
    <w:rsid w:val="00B42A85"/>
    <w:rsid w:val="00B460C9"/>
    <w:rsid w:val="00B53979"/>
    <w:rsid w:val="00B54036"/>
    <w:rsid w:val="00B63035"/>
    <w:rsid w:val="00B72B9F"/>
    <w:rsid w:val="00B91DA3"/>
    <w:rsid w:val="00B941B6"/>
    <w:rsid w:val="00B9608B"/>
    <w:rsid w:val="00BA4F9B"/>
    <w:rsid w:val="00BB5F94"/>
    <w:rsid w:val="00BC6D09"/>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182D"/>
    <w:rsid w:val="00E24FF2"/>
    <w:rsid w:val="00E25449"/>
    <w:rsid w:val="00E27130"/>
    <w:rsid w:val="00E27F48"/>
    <w:rsid w:val="00E316BD"/>
    <w:rsid w:val="00E40E5F"/>
    <w:rsid w:val="00E42204"/>
    <w:rsid w:val="00E44542"/>
    <w:rsid w:val="00E559BA"/>
    <w:rsid w:val="00E6222B"/>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 w:val="0419652E"/>
    <w:rsid w:val="09442803"/>
    <w:rsid w:val="12993D84"/>
    <w:rsid w:val="1498707E"/>
    <w:rsid w:val="25D92D58"/>
    <w:rsid w:val="27AC66A6"/>
    <w:rsid w:val="2C0003B4"/>
    <w:rsid w:val="34F54573"/>
    <w:rsid w:val="37A5303B"/>
    <w:rsid w:val="3A802DEC"/>
    <w:rsid w:val="3DD005E7"/>
    <w:rsid w:val="41D53DDD"/>
    <w:rsid w:val="43A144D7"/>
    <w:rsid w:val="448C59AF"/>
    <w:rsid w:val="474B6530"/>
    <w:rsid w:val="51B8783B"/>
    <w:rsid w:val="577C44CB"/>
    <w:rsid w:val="57D367F9"/>
    <w:rsid w:val="58023922"/>
    <w:rsid w:val="592A191E"/>
    <w:rsid w:val="63864720"/>
    <w:rsid w:val="68765F44"/>
    <w:rsid w:val="7B951344"/>
    <w:rsid w:val="7BA60E01"/>
    <w:rsid w:val="7C230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7</Pages>
  <Words>4045</Words>
  <Characters>4392</Characters>
  <Lines>40</Lines>
  <Paragraphs>11</Paragraphs>
  <TotalTime>50</TotalTime>
  <ScaleCrop>false</ScaleCrop>
  <LinksUpToDate>false</LinksUpToDate>
  <CharactersWithSpaces>5102</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2020-10-05T09:04:00Z</dcterms:created>
  <dc:creator>微软用户</dc:creator>
  <cp:lastModifiedBy>马培艳</cp:lastModifiedBy>
  <cp:lastPrinted>2018-11-30T07:45:00Z</cp:lastPrinted>
  <dcterms:modified xsi:type="dcterms:W3CDTF">2024-11-15T02:59:34Z</dcterms:modified>
  <dc:title>附件6：</dc:title>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226EFFC7C2E841C4BB92DC3E05979C84_13</vt:lpwstr>
  </property>
</Properties>
</file>