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C2A" w:rsidRDefault="00A11C2A">
      <w:pPr>
        <w:rPr>
          <w:rFonts w:hint="eastAsia"/>
        </w:rPr>
      </w:pPr>
    </w:p>
    <w:p w:rsidR="00A11C2A" w:rsidRPr="00B21899" w:rsidRDefault="00B21899">
      <w:pPr>
        <w:ind w:firstLineChars="200" w:firstLine="560"/>
        <w:rPr>
          <w:color w:val="000000" w:themeColor="text1"/>
          <w:sz w:val="28"/>
          <w:szCs w:val="28"/>
        </w:rPr>
      </w:pPr>
      <w:r w:rsidRPr="00B21899">
        <w:rPr>
          <w:rFonts w:hint="eastAsia"/>
          <w:color w:val="000000" w:themeColor="text1"/>
          <w:sz w:val="28"/>
          <w:szCs w:val="28"/>
        </w:rPr>
        <w:t>为</w:t>
      </w:r>
      <w:r w:rsidRPr="00B21899">
        <w:rPr>
          <w:color w:val="000000" w:themeColor="text1"/>
          <w:sz w:val="28"/>
          <w:szCs w:val="28"/>
        </w:rPr>
        <w:t>积极</w:t>
      </w:r>
      <w:r w:rsidRPr="00B21899">
        <w:rPr>
          <w:rFonts w:hint="eastAsia"/>
          <w:color w:val="000000" w:themeColor="text1"/>
          <w:sz w:val="28"/>
          <w:szCs w:val="28"/>
        </w:rPr>
        <w:t>响应福建师范大学本科</w:t>
      </w:r>
      <w:r w:rsidRPr="00B21899">
        <w:rPr>
          <w:color w:val="000000" w:themeColor="text1"/>
          <w:sz w:val="28"/>
          <w:szCs w:val="28"/>
        </w:rPr>
        <w:t>教学</w:t>
      </w:r>
      <w:r w:rsidRPr="00B21899">
        <w:rPr>
          <w:rFonts w:hint="eastAsia"/>
          <w:color w:val="000000" w:themeColor="text1"/>
          <w:sz w:val="28"/>
          <w:szCs w:val="28"/>
        </w:rPr>
        <w:t>审核</w:t>
      </w:r>
      <w:r w:rsidRPr="00B21899">
        <w:rPr>
          <w:color w:val="000000" w:themeColor="text1"/>
          <w:sz w:val="28"/>
          <w:szCs w:val="28"/>
        </w:rPr>
        <w:t>评估工作，</w:t>
      </w:r>
      <w:r w:rsidRPr="00B21899">
        <w:rPr>
          <w:color w:val="000000" w:themeColor="text1"/>
          <w:sz w:val="28"/>
          <w:szCs w:val="28"/>
        </w:rPr>
        <w:t>3</w:t>
      </w:r>
      <w:r w:rsidRPr="00B21899">
        <w:rPr>
          <w:rFonts w:hint="eastAsia"/>
          <w:color w:val="000000" w:themeColor="text1"/>
          <w:sz w:val="28"/>
          <w:szCs w:val="28"/>
        </w:rPr>
        <w:t>月</w:t>
      </w:r>
      <w:r w:rsidRPr="00B21899">
        <w:rPr>
          <w:rFonts w:hint="eastAsia"/>
          <w:color w:val="000000" w:themeColor="text1"/>
          <w:sz w:val="28"/>
          <w:szCs w:val="28"/>
        </w:rPr>
        <w:t>1</w:t>
      </w:r>
      <w:r w:rsidRPr="00B21899">
        <w:rPr>
          <w:color w:val="000000" w:themeColor="text1"/>
          <w:sz w:val="28"/>
          <w:szCs w:val="28"/>
        </w:rPr>
        <w:t>1</w:t>
      </w:r>
      <w:r w:rsidRPr="00B21899">
        <w:rPr>
          <w:rFonts w:hint="eastAsia"/>
          <w:color w:val="000000" w:themeColor="text1"/>
          <w:sz w:val="28"/>
          <w:szCs w:val="28"/>
        </w:rPr>
        <w:t>日</w:t>
      </w:r>
      <w:r w:rsidRPr="00B21899">
        <w:rPr>
          <w:color w:val="000000" w:themeColor="text1"/>
          <w:sz w:val="28"/>
          <w:szCs w:val="28"/>
        </w:rPr>
        <w:t>，</w:t>
      </w:r>
      <w:r w:rsidRPr="00B21899">
        <w:rPr>
          <w:rFonts w:hint="eastAsia"/>
          <w:color w:val="000000" w:themeColor="text1"/>
          <w:sz w:val="28"/>
          <w:szCs w:val="28"/>
        </w:rPr>
        <w:t>体育科学学</w:t>
      </w:r>
      <w:r w:rsidRPr="00B21899">
        <w:rPr>
          <w:color w:val="000000" w:themeColor="text1"/>
          <w:sz w:val="28"/>
          <w:szCs w:val="28"/>
        </w:rPr>
        <w:t>院在</w:t>
      </w:r>
      <w:proofErr w:type="gramStart"/>
      <w:r w:rsidRPr="00B21899">
        <w:rPr>
          <w:rFonts w:hint="eastAsia"/>
          <w:color w:val="000000" w:themeColor="text1"/>
          <w:sz w:val="28"/>
          <w:szCs w:val="28"/>
        </w:rPr>
        <w:t>体综楼</w:t>
      </w:r>
      <w:proofErr w:type="gramEnd"/>
      <w:r w:rsidRPr="00B21899">
        <w:rPr>
          <w:color w:val="000000" w:themeColor="text1"/>
          <w:sz w:val="28"/>
          <w:szCs w:val="28"/>
        </w:rPr>
        <w:t>五楼会议室</w:t>
      </w:r>
      <w:r w:rsidRPr="00B21899">
        <w:rPr>
          <w:rFonts w:hint="eastAsia"/>
          <w:color w:val="000000" w:themeColor="text1"/>
          <w:sz w:val="28"/>
          <w:szCs w:val="28"/>
        </w:rPr>
        <w:t>召开了</w:t>
      </w:r>
      <w:r w:rsidRPr="00B21899">
        <w:rPr>
          <w:color w:val="000000" w:themeColor="text1"/>
          <w:sz w:val="28"/>
          <w:szCs w:val="28"/>
        </w:rPr>
        <w:t>本科教学</w:t>
      </w:r>
      <w:r w:rsidRPr="00B21899">
        <w:rPr>
          <w:rFonts w:hint="eastAsia"/>
          <w:color w:val="000000" w:themeColor="text1"/>
          <w:sz w:val="28"/>
          <w:szCs w:val="28"/>
        </w:rPr>
        <w:t>审核</w:t>
      </w:r>
      <w:r w:rsidRPr="00B21899">
        <w:rPr>
          <w:color w:val="000000" w:themeColor="text1"/>
          <w:sz w:val="28"/>
          <w:szCs w:val="28"/>
        </w:rPr>
        <w:t>评估</w:t>
      </w:r>
      <w:r w:rsidRPr="00B21899">
        <w:rPr>
          <w:rFonts w:hint="eastAsia"/>
          <w:color w:val="000000" w:themeColor="text1"/>
          <w:sz w:val="28"/>
          <w:szCs w:val="28"/>
        </w:rPr>
        <w:t>工作</w:t>
      </w:r>
      <w:r w:rsidRPr="00B21899">
        <w:rPr>
          <w:color w:val="000000" w:themeColor="text1"/>
          <w:sz w:val="28"/>
          <w:szCs w:val="28"/>
        </w:rPr>
        <w:t>动员</w:t>
      </w:r>
      <w:r w:rsidRPr="00B21899">
        <w:rPr>
          <w:rFonts w:hint="eastAsia"/>
          <w:color w:val="000000" w:themeColor="text1"/>
          <w:sz w:val="28"/>
          <w:szCs w:val="28"/>
        </w:rPr>
        <w:t>大会</w:t>
      </w:r>
      <w:r w:rsidRPr="00B21899">
        <w:rPr>
          <w:color w:val="000000" w:themeColor="text1"/>
          <w:sz w:val="28"/>
          <w:szCs w:val="28"/>
        </w:rPr>
        <w:t>。</w:t>
      </w:r>
      <w:r w:rsidRPr="00B21899">
        <w:rPr>
          <w:rFonts w:hint="eastAsia"/>
          <w:color w:val="000000" w:themeColor="text1"/>
          <w:sz w:val="28"/>
          <w:szCs w:val="28"/>
        </w:rPr>
        <w:t>会议</w:t>
      </w:r>
      <w:r w:rsidRPr="00B21899">
        <w:rPr>
          <w:color w:val="000000" w:themeColor="text1"/>
          <w:sz w:val="28"/>
          <w:szCs w:val="28"/>
        </w:rPr>
        <w:t>由</w:t>
      </w:r>
      <w:r w:rsidRPr="00B21899">
        <w:rPr>
          <w:rFonts w:hint="eastAsia"/>
          <w:color w:val="000000" w:themeColor="text1"/>
          <w:sz w:val="28"/>
          <w:szCs w:val="28"/>
        </w:rPr>
        <w:t>学院分管教学的</w:t>
      </w:r>
      <w:r w:rsidRPr="00B21899">
        <w:rPr>
          <w:color w:val="000000" w:themeColor="text1"/>
          <w:sz w:val="28"/>
          <w:szCs w:val="28"/>
        </w:rPr>
        <w:t>院</w:t>
      </w:r>
      <w:r w:rsidRPr="00B21899">
        <w:rPr>
          <w:rFonts w:hint="eastAsia"/>
          <w:color w:val="000000" w:themeColor="text1"/>
          <w:sz w:val="28"/>
          <w:szCs w:val="28"/>
        </w:rPr>
        <w:t>长</w:t>
      </w:r>
      <w:r w:rsidRPr="00B21899">
        <w:rPr>
          <w:color w:val="000000" w:themeColor="text1"/>
          <w:sz w:val="28"/>
          <w:szCs w:val="28"/>
        </w:rPr>
        <w:t>陈海春教授主持，</w:t>
      </w:r>
      <w:r w:rsidRPr="00B21899">
        <w:rPr>
          <w:rFonts w:hint="eastAsia"/>
          <w:color w:val="000000" w:themeColor="text1"/>
          <w:sz w:val="28"/>
          <w:szCs w:val="28"/>
        </w:rPr>
        <w:t>学院</w:t>
      </w:r>
      <w:r w:rsidRPr="00B21899">
        <w:rPr>
          <w:color w:val="000000" w:themeColor="text1"/>
          <w:sz w:val="28"/>
          <w:szCs w:val="28"/>
        </w:rPr>
        <w:t>领导、</w:t>
      </w:r>
      <w:r w:rsidRPr="00B21899">
        <w:rPr>
          <w:rFonts w:hint="eastAsia"/>
          <w:color w:val="000000" w:themeColor="text1"/>
          <w:sz w:val="28"/>
          <w:szCs w:val="28"/>
        </w:rPr>
        <w:t>系主任、</w:t>
      </w:r>
      <w:r w:rsidRPr="00B21899">
        <w:rPr>
          <w:color w:val="000000" w:themeColor="text1"/>
          <w:sz w:val="28"/>
          <w:szCs w:val="28"/>
        </w:rPr>
        <w:t>各专业负责人、</w:t>
      </w:r>
      <w:r w:rsidRPr="00B21899">
        <w:rPr>
          <w:rFonts w:hint="eastAsia"/>
          <w:color w:val="000000" w:themeColor="text1"/>
          <w:sz w:val="28"/>
          <w:szCs w:val="28"/>
        </w:rPr>
        <w:t>各教研室</w:t>
      </w:r>
      <w:r w:rsidRPr="00B21899">
        <w:rPr>
          <w:color w:val="000000" w:themeColor="text1"/>
          <w:sz w:val="28"/>
          <w:szCs w:val="28"/>
        </w:rPr>
        <w:t>主任、</w:t>
      </w:r>
      <w:r w:rsidRPr="00B21899">
        <w:rPr>
          <w:rFonts w:hint="eastAsia"/>
          <w:color w:val="000000" w:themeColor="text1"/>
          <w:sz w:val="28"/>
          <w:szCs w:val="28"/>
        </w:rPr>
        <w:t>各年级</w:t>
      </w:r>
      <w:r w:rsidRPr="00B21899">
        <w:rPr>
          <w:color w:val="000000" w:themeColor="text1"/>
          <w:sz w:val="28"/>
          <w:szCs w:val="28"/>
        </w:rPr>
        <w:t>辅导员、</w:t>
      </w:r>
      <w:r w:rsidRPr="00B21899">
        <w:rPr>
          <w:rFonts w:hint="eastAsia"/>
          <w:color w:val="000000" w:themeColor="text1"/>
          <w:sz w:val="28"/>
          <w:szCs w:val="28"/>
        </w:rPr>
        <w:t>学院行政</w:t>
      </w:r>
      <w:r w:rsidRPr="00B21899">
        <w:rPr>
          <w:color w:val="000000" w:themeColor="text1"/>
          <w:sz w:val="28"/>
          <w:szCs w:val="28"/>
        </w:rPr>
        <w:t>秘书、</w:t>
      </w:r>
      <w:bookmarkStart w:id="0" w:name="_GoBack"/>
      <w:bookmarkEnd w:id="0"/>
      <w:r w:rsidRPr="00B21899">
        <w:rPr>
          <w:color w:val="000000" w:themeColor="text1"/>
          <w:sz w:val="28"/>
          <w:szCs w:val="28"/>
        </w:rPr>
        <w:t>教学秘书等</w:t>
      </w:r>
      <w:r w:rsidRPr="00B21899">
        <w:rPr>
          <w:rFonts w:hint="eastAsia"/>
          <w:color w:val="000000" w:themeColor="text1"/>
          <w:sz w:val="28"/>
          <w:szCs w:val="28"/>
        </w:rPr>
        <w:t>参与了</w:t>
      </w:r>
      <w:r w:rsidRPr="00B21899">
        <w:rPr>
          <w:color w:val="000000" w:themeColor="text1"/>
          <w:sz w:val="28"/>
          <w:szCs w:val="28"/>
        </w:rPr>
        <w:t>本次会议。</w:t>
      </w:r>
    </w:p>
    <w:p w:rsidR="00A11C2A" w:rsidRPr="00B21899" w:rsidRDefault="00B21899">
      <w:pPr>
        <w:ind w:firstLineChars="200" w:firstLine="560"/>
        <w:rPr>
          <w:color w:val="000000" w:themeColor="text1"/>
          <w:sz w:val="28"/>
          <w:szCs w:val="28"/>
        </w:rPr>
      </w:pPr>
      <w:r w:rsidRPr="00B21899">
        <w:rPr>
          <w:rFonts w:hint="eastAsia"/>
          <w:color w:val="000000" w:themeColor="text1"/>
          <w:sz w:val="28"/>
          <w:szCs w:val="28"/>
        </w:rPr>
        <w:t>会议上，</w:t>
      </w:r>
      <w:r w:rsidRPr="00B21899">
        <w:rPr>
          <w:color w:val="000000" w:themeColor="text1"/>
          <w:sz w:val="28"/>
          <w:szCs w:val="28"/>
        </w:rPr>
        <w:t>陈</w:t>
      </w:r>
      <w:r w:rsidRPr="00B21899">
        <w:rPr>
          <w:rFonts w:hint="eastAsia"/>
          <w:color w:val="000000" w:themeColor="text1"/>
          <w:sz w:val="28"/>
          <w:szCs w:val="28"/>
        </w:rPr>
        <w:t>海春</w:t>
      </w:r>
      <w:r w:rsidRPr="00B21899">
        <w:rPr>
          <w:color w:val="000000" w:themeColor="text1"/>
          <w:sz w:val="28"/>
          <w:szCs w:val="28"/>
        </w:rPr>
        <w:t>院长</w:t>
      </w:r>
      <w:r w:rsidRPr="00B21899">
        <w:rPr>
          <w:rFonts w:hint="eastAsia"/>
          <w:color w:val="000000" w:themeColor="text1"/>
          <w:sz w:val="28"/>
          <w:szCs w:val="28"/>
        </w:rPr>
        <w:t>在</w:t>
      </w:r>
      <w:r w:rsidRPr="00B21899">
        <w:rPr>
          <w:color w:val="000000" w:themeColor="text1"/>
          <w:sz w:val="28"/>
          <w:szCs w:val="28"/>
        </w:rPr>
        <w:t>研读</w:t>
      </w:r>
      <w:r w:rsidRPr="00B21899">
        <w:rPr>
          <w:rFonts w:hint="eastAsia"/>
          <w:color w:val="000000" w:themeColor="text1"/>
          <w:sz w:val="28"/>
          <w:szCs w:val="28"/>
        </w:rPr>
        <w:t>相关</w:t>
      </w:r>
      <w:r w:rsidRPr="00B21899">
        <w:rPr>
          <w:color w:val="000000" w:themeColor="text1"/>
          <w:sz w:val="28"/>
          <w:szCs w:val="28"/>
        </w:rPr>
        <w:t>文件</w:t>
      </w:r>
      <w:r w:rsidRPr="00B21899">
        <w:rPr>
          <w:rFonts w:hint="eastAsia"/>
          <w:color w:val="000000" w:themeColor="text1"/>
          <w:sz w:val="28"/>
          <w:szCs w:val="28"/>
        </w:rPr>
        <w:t>的基础上</w:t>
      </w:r>
      <w:r w:rsidRPr="00B21899">
        <w:rPr>
          <w:color w:val="000000" w:themeColor="text1"/>
          <w:sz w:val="28"/>
          <w:szCs w:val="28"/>
        </w:rPr>
        <w:t>，</w:t>
      </w:r>
      <w:r w:rsidRPr="00B21899">
        <w:rPr>
          <w:rFonts w:hint="eastAsia"/>
          <w:color w:val="000000" w:themeColor="text1"/>
          <w:sz w:val="28"/>
          <w:szCs w:val="28"/>
        </w:rPr>
        <w:t>着重分析了</w:t>
      </w:r>
      <w:r w:rsidRPr="00B21899">
        <w:rPr>
          <w:color w:val="000000" w:themeColor="text1"/>
          <w:sz w:val="28"/>
          <w:szCs w:val="28"/>
        </w:rPr>
        <w:t>本次</w:t>
      </w:r>
      <w:r w:rsidRPr="00B21899">
        <w:rPr>
          <w:rFonts w:hint="eastAsia"/>
          <w:color w:val="000000" w:themeColor="text1"/>
          <w:sz w:val="28"/>
          <w:szCs w:val="28"/>
        </w:rPr>
        <w:t>审核</w:t>
      </w:r>
      <w:r w:rsidRPr="00B21899">
        <w:rPr>
          <w:color w:val="000000" w:themeColor="text1"/>
          <w:sz w:val="28"/>
          <w:szCs w:val="28"/>
        </w:rPr>
        <w:t>评估的重大意义，</w:t>
      </w:r>
      <w:r w:rsidRPr="00B21899">
        <w:rPr>
          <w:rFonts w:hint="eastAsia"/>
          <w:color w:val="000000" w:themeColor="text1"/>
          <w:sz w:val="28"/>
          <w:szCs w:val="28"/>
        </w:rPr>
        <w:t>强调</w:t>
      </w:r>
      <w:r w:rsidRPr="00B21899">
        <w:rPr>
          <w:color w:val="000000" w:themeColor="text1"/>
          <w:sz w:val="28"/>
          <w:szCs w:val="28"/>
        </w:rPr>
        <w:t>本次</w:t>
      </w:r>
      <w:r w:rsidRPr="00B21899">
        <w:rPr>
          <w:rFonts w:hint="eastAsia"/>
          <w:color w:val="000000" w:themeColor="text1"/>
          <w:sz w:val="28"/>
          <w:szCs w:val="28"/>
        </w:rPr>
        <w:t>教学</w:t>
      </w:r>
      <w:r w:rsidRPr="00B21899">
        <w:rPr>
          <w:color w:val="000000" w:themeColor="text1"/>
          <w:sz w:val="28"/>
          <w:szCs w:val="28"/>
        </w:rPr>
        <w:t>评估</w:t>
      </w:r>
      <w:r w:rsidRPr="00B21899">
        <w:rPr>
          <w:rFonts w:hint="eastAsia"/>
          <w:color w:val="000000" w:themeColor="text1"/>
          <w:sz w:val="28"/>
          <w:szCs w:val="28"/>
        </w:rPr>
        <w:t>是对</w:t>
      </w:r>
      <w:r w:rsidRPr="00B21899">
        <w:rPr>
          <w:color w:val="000000" w:themeColor="text1"/>
          <w:sz w:val="28"/>
          <w:szCs w:val="28"/>
        </w:rPr>
        <w:t>本科</w:t>
      </w:r>
      <w:r w:rsidRPr="00B21899">
        <w:rPr>
          <w:rFonts w:hint="eastAsia"/>
          <w:color w:val="000000" w:themeColor="text1"/>
          <w:sz w:val="28"/>
          <w:szCs w:val="28"/>
        </w:rPr>
        <w:t>教学情况</w:t>
      </w:r>
      <w:r w:rsidRPr="00B21899">
        <w:rPr>
          <w:color w:val="000000" w:themeColor="text1"/>
          <w:sz w:val="28"/>
          <w:szCs w:val="28"/>
        </w:rPr>
        <w:t>的</w:t>
      </w:r>
      <w:r w:rsidRPr="00B21899">
        <w:rPr>
          <w:rFonts w:hint="eastAsia"/>
          <w:color w:val="000000" w:themeColor="text1"/>
          <w:sz w:val="28"/>
          <w:szCs w:val="28"/>
        </w:rPr>
        <w:t>整体性</w:t>
      </w:r>
      <w:r w:rsidRPr="00B21899">
        <w:rPr>
          <w:color w:val="000000" w:themeColor="text1"/>
          <w:sz w:val="28"/>
          <w:szCs w:val="28"/>
        </w:rPr>
        <w:t>评估，</w:t>
      </w:r>
      <w:r w:rsidRPr="00B21899">
        <w:rPr>
          <w:rFonts w:hint="eastAsia"/>
          <w:color w:val="000000" w:themeColor="text1"/>
          <w:sz w:val="28"/>
          <w:szCs w:val="28"/>
        </w:rPr>
        <w:t>而</w:t>
      </w:r>
      <w:r w:rsidRPr="00B21899">
        <w:rPr>
          <w:color w:val="000000" w:themeColor="text1"/>
          <w:sz w:val="28"/>
          <w:szCs w:val="28"/>
        </w:rPr>
        <w:t>不</w:t>
      </w:r>
      <w:r w:rsidRPr="00B21899">
        <w:rPr>
          <w:rFonts w:hint="eastAsia"/>
          <w:color w:val="000000" w:themeColor="text1"/>
          <w:sz w:val="28"/>
          <w:szCs w:val="28"/>
        </w:rPr>
        <w:t>是</w:t>
      </w:r>
      <w:r w:rsidRPr="00B21899">
        <w:rPr>
          <w:color w:val="000000" w:themeColor="text1"/>
          <w:sz w:val="28"/>
          <w:szCs w:val="28"/>
        </w:rPr>
        <w:t>单纯的专业评估。</w:t>
      </w:r>
      <w:r w:rsidRPr="00B21899">
        <w:rPr>
          <w:rFonts w:hint="eastAsia"/>
          <w:color w:val="000000" w:themeColor="text1"/>
          <w:sz w:val="28"/>
          <w:szCs w:val="28"/>
        </w:rPr>
        <w:t>学院对此高度重视，</w:t>
      </w:r>
      <w:r w:rsidRPr="00B21899">
        <w:rPr>
          <w:color w:val="000000" w:themeColor="text1"/>
          <w:sz w:val="28"/>
          <w:szCs w:val="28"/>
        </w:rPr>
        <w:t>将由院长</w:t>
      </w:r>
      <w:r w:rsidRPr="00B21899">
        <w:rPr>
          <w:rFonts w:hint="eastAsia"/>
          <w:color w:val="000000" w:themeColor="text1"/>
          <w:sz w:val="28"/>
          <w:szCs w:val="28"/>
        </w:rPr>
        <w:t>和书记牵头</w:t>
      </w:r>
      <w:r w:rsidRPr="00B21899">
        <w:rPr>
          <w:color w:val="000000" w:themeColor="text1"/>
          <w:sz w:val="28"/>
          <w:szCs w:val="28"/>
        </w:rPr>
        <w:t>，全院动员迎接评估。</w:t>
      </w:r>
      <w:r w:rsidRPr="00B21899">
        <w:rPr>
          <w:rFonts w:hint="eastAsia"/>
          <w:color w:val="000000" w:themeColor="text1"/>
          <w:sz w:val="28"/>
          <w:szCs w:val="28"/>
        </w:rPr>
        <w:t>随后</w:t>
      </w:r>
      <w:r w:rsidRPr="00B21899">
        <w:rPr>
          <w:color w:val="000000" w:themeColor="text1"/>
          <w:sz w:val="28"/>
          <w:szCs w:val="28"/>
        </w:rPr>
        <w:t>，陈院长</w:t>
      </w:r>
      <w:r w:rsidRPr="00B21899">
        <w:rPr>
          <w:rFonts w:hint="eastAsia"/>
          <w:color w:val="000000" w:themeColor="text1"/>
          <w:sz w:val="28"/>
          <w:szCs w:val="28"/>
        </w:rPr>
        <w:t>又对准备</w:t>
      </w:r>
      <w:r w:rsidRPr="00B21899">
        <w:rPr>
          <w:color w:val="000000" w:themeColor="text1"/>
          <w:sz w:val="28"/>
          <w:szCs w:val="28"/>
        </w:rPr>
        <w:t>评估所需</w:t>
      </w:r>
      <w:r w:rsidRPr="00B21899">
        <w:rPr>
          <w:rFonts w:hint="eastAsia"/>
          <w:color w:val="000000" w:themeColor="text1"/>
          <w:sz w:val="28"/>
          <w:szCs w:val="28"/>
        </w:rPr>
        <w:t>材料的工作</w:t>
      </w:r>
      <w:r w:rsidRPr="00B21899">
        <w:rPr>
          <w:color w:val="000000" w:themeColor="text1"/>
          <w:sz w:val="28"/>
          <w:szCs w:val="28"/>
        </w:rPr>
        <w:t>进行</w:t>
      </w:r>
      <w:r w:rsidRPr="00B21899">
        <w:rPr>
          <w:rFonts w:hint="eastAsia"/>
          <w:color w:val="000000" w:themeColor="text1"/>
          <w:sz w:val="28"/>
          <w:szCs w:val="28"/>
        </w:rPr>
        <w:t>详细说明</w:t>
      </w:r>
      <w:r w:rsidRPr="00B21899">
        <w:rPr>
          <w:color w:val="000000" w:themeColor="text1"/>
          <w:sz w:val="28"/>
          <w:szCs w:val="28"/>
        </w:rPr>
        <w:t>，包括对</w:t>
      </w:r>
      <w:r w:rsidRPr="00B21899">
        <w:rPr>
          <w:rFonts w:hint="eastAsia"/>
          <w:color w:val="000000" w:themeColor="text1"/>
          <w:sz w:val="28"/>
          <w:szCs w:val="28"/>
        </w:rPr>
        <w:t>材料覆盖</w:t>
      </w:r>
      <w:r w:rsidRPr="00B21899">
        <w:rPr>
          <w:color w:val="000000" w:themeColor="text1"/>
          <w:sz w:val="28"/>
          <w:szCs w:val="28"/>
        </w:rPr>
        <w:t>范围</w:t>
      </w:r>
      <w:r w:rsidRPr="00B21899">
        <w:rPr>
          <w:rFonts w:hint="eastAsia"/>
          <w:color w:val="000000" w:themeColor="text1"/>
          <w:sz w:val="28"/>
          <w:szCs w:val="28"/>
        </w:rPr>
        <w:t>和</w:t>
      </w:r>
      <w:r w:rsidRPr="00B21899">
        <w:rPr>
          <w:color w:val="000000" w:themeColor="text1"/>
          <w:sz w:val="28"/>
          <w:szCs w:val="28"/>
        </w:rPr>
        <w:t>时间</w:t>
      </w:r>
      <w:r w:rsidRPr="00B21899">
        <w:rPr>
          <w:rFonts w:hint="eastAsia"/>
          <w:color w:val="000000" w:themeColor="text1"/>
          <w:sz w:val="28"/>
          <w:szCs w:val="28"/>
        </w:rPr>
        <w:t>的要求、</w:t>
      </w:r>
      <w:r w:rsidRPr="00B21899">
        <w:rPr>
          <w:color w:val="000000" w:themeColor="text1"/>
          <w:sz w:val="28"/>
          <w:szCs w:val="28"/>
        </w:rPr>
        <w:t>学院教学档案和</w:t>
      </w:r>
      <w:r w:rsidRPr="00B21899">
        <w:rPr>
          <w:rFonts w:hint="eastAsia"/>
          <w:color w:val="000000" w:themeColor="text1"/>
          <w:sz w:val="28"/>
          <w:szCs w:val="28"/>
        </w:rPr>
        <w:t>支撑</w:t>
      </w:r>
      <w:r w:rsidRPr="00B21899">
        <w:rPr>
          <w:color w:val="000000" w:themeColor="text1"/>
          <w:sz w:val="28"/>
          <w:szCs w:val="28"/>
        </w:rPr>
        <w:t>材料的建设</w:t>
      </w:r>
      <w:r w:rsidRPr="00B21899">
        <w:rPr>
          <w:rFonts w:hint="eastAsia"/>
          <w:color w:val="000000" w:themeColor="text1"/>
          <w:sz w:val="28"/>
          <w:szCs w:val="28"/>
        </w:rPr>
        <w:t>，</w:t>
      </w:r>
      <w:r w:rsidRPr="00B21899">
        <w:rPr>
          <w:rFonts w:hint="eastAsia"/>
          <w:color w:val="000000" w:themeColor="text1"/>
          <w:sz w:val="28"/>
          <w:szCs w:val="28"/>
        </w:rPr>
        <w:t>以及</w:t>
      </w:r>
      <w:r w:rsidRPr="00B21899">
        <w:rPr>
          <w:color w:val="000000" w:themeColor="text1"/>
          <w:sz w:val="28"/>
          <w:szCs w:val="28"/>
        </w:rPr>
        <w:t>自评报告的</w:t>
      </w:r>
      <w:r w:rsidRPr="00B21899">
        <w:rPr>
          <w:rFonts w:hint="eastAsia"/>
          <w:color w:val="000000" w:themeColor="text1"/>
          <w:sz w:val="28"/>
          <w:szCs w:val="28"/>
        </w:rPr>
        <w:t>撰写要求等</w:t>
      </w:r>
      <w:r w:rsidRPr="00B21899">
        <w:rPr>
          <w:color w:val="000000" w:themeColor="text1"/>
          <w:sz w:val="28"/>
          <w:szCs w:val="28"/>
        </w:rPr>
        <w:t>。</w:t>
      </w:r>
      <w:r w:rsidRPr="00B21899">
        <w:rPr>
          <w:rFonts w:hint="eastAsia"/>
          <w:color w:val="000000" w:themeColor="text1"/>
          <w:sz w:val="28"/>
          <w:szCs w:val="28"/>
        </w:rPr>
        <w:t>最后</w:t>
      </w:r>
      <w:r w:rsidRPr="00B21899">
        <w:rPr>
          <w:color w:val="000000" w:themeColor="text1"/>
          <w:sz w:val="28"/>
          <w:szCs w:val="28"/>
        </w:rPr>
        <w:t>，</w:t>
      </w:r>
      <w:r w:rsidRPr="00B21899">
        <w:rPr>
          <w:rFonts w:hint="eastAsia"/>
          <w:color w:val="000000" w:themeColor="text1"/>
          <w:sz w:val="28"/>
          <w:szCs w:val="28"/>
        </w:rPr>
        <w:t>陈院长</w:t>
      </w:r>
      <w:r w:rsidRPr="00B21899">
        <w:rPr>
          <w:color w:val="000000" w:themeColor="text1"/>
          <w:sz w:val="28"/>
          <w:szCs w:val="28"/>
        </w:rPr>
        <w:t>对</w:t>
      </w:r>
      <w:r w:rsidRPr="00B21899">
        <w:rPr>
          <w:rFonts w:hint="eastAsia"/>
          <w:color w:val="000000" w:themeColor="text1"/>
          <w:sz w:val="28"/>
          <w:szCs w:val="28"/>
        </w:rPr>
        <w:t>审核评估</w:t>
      </w:r>
      <w:r w:rsidRPr="00B21899">
        <w:rPr>
          <w:rFonts w:hint="eastAsia"/>
          <w:color w:val="000000" w:themeColor="text1"/>
          <w:sz w:val="28"/>
          <w:szCs w:val="28"/>
        </w:rPr>
        <w:t>6</w:t>
      </w:r>
      <w:r w:rsidRPr="00B21899">
        <w:rPr>
          <w:color w:val="000000" w:themeColor="text1"/>
          <w:sz w:val="28"/>
          <w:szCs w:val="28"/>
        </w:rPr>
        <w:t>+1</w:t>
      </w:r>
      <w:r w:rsidRPr="00B21899">
        <w:rPr>
          <w:rFonts w:hint="eastAsia"/>
          <w:color w:val="000000" w:themeColor="text1"/>
          <w:sz w:val="28"/>
          <w:szCs w:val="28"/>
        </w:rPr>
        <w:t>个</w:t>
      </w:r>
      <w:r w:rsidRPr="00B21899">
        <w:rPr>
          <w:color w:val="000000" w:themeColor="text1"/>
          <w:sz w:val="28"/>
          <w:szCs w:val="28"/>
        </w:rPr>
        <w:t>项目、</w:t>
      </w:r>
      <w:r w:rsidRPr="00B21899">
        <w:rPr>
          <w:rFonts w:hint="eastAsia"/>
          <w:color w:val="000000" w:themeColor="text1"/>
          <w:sz w:val="28"/>
          <w:szCs w:val="28"/>
        </w:rPr>
        <w:t>24</w:t>
      </w:r>
      <w:r w:rsidRPr="00B21899">
        <w:rPr>
          <w:rFonts w:hint="eastAsia"/>
          <w:color w:val="000000" w:themeColor="text1"/>
          <w:sz w:val="28"/>
          <w:szCs w:val="28"/>
        </w:rPr>
        <w:t>要素</w:t>
      </w:r>
      <w:r w:rsidRPr="00B21899">
        <w:rPr>
          <w:color w:val="000000" w:themeColor="text1"/>
          <w:sz w:val="28"/>
          <w:szCs w:val="28"/>
        </w:rPr>
        <w:t>、</w:t>
      </w:r>
      <w:r w:rsidRPr="00B21899">
        <w:rPr>
          <w:rFonts w:hint="eastAsia"/>
          <w:color w:val="000000" w:themeColor="text1"/>
          <w:sz w:val="28"/>
          <w:szCs w:val="28"/>
        </w:rPr>
        <w:t>61</w:t>
      </w:r>
      <w:r w:rsidRPr="00B21899">
        <w:rPr>
          <w:rFonts w:hint="eastAsia"/>
          <w:color w:val="000000" w:themeColor="text1"/>
          <w:sz w:val="28"/>
          <w:szCs w:val="28"/>
        </w:rPr>
        <w:t>要点进行</w:t>
      </w:r>
      <w:r w:rsidRPr="00B21899">
        <w:rPr>
          <w:color w:val="000000" w:themeColor="text1"/>
          <w:sz w:val="28"/>
          <w:szCs w:val="28"/>
        </w:rPr>
        <w:t>任务分解</w:t>
      </w:r>
      <w:r w:rsidRPr="00B21899">
        <w:rPr>
          <w:rFonts w:hint="eastAsia"/>
          <w:color w:val="000000" w:themeColor="text1"/>
          <w:sz w:val="28"/>
          <w:szCs w:val="28"/>
        </w:rPr>
        <w:t>，并对学院教学审核</w:t>
      </w:r>
      <w:r w:rsidRPr="00B21899">
        <w:rPr>
          <w:color w:val="000000" w:themeColor="text1"/>
          <w:sz w:val="28"/>
          <w:szCs w:val="28"/>
        </w:rPr>
        <w:t>评估</w:t>
      </w:r>
      <w:r w:rsidRPr="00B21899">
        <w:rPr>
          <w:rFonts w:hint="eastAsia"/>
          <w:color w:val="000000" w:themeColor="text1"/>
          <w:sz w:val="28"/>
          <w:szCs w:val="28"/>
        </w:rPr>
        <w:t>进度进行规划安排</w:t>
      </w:r>
      <w:r w:rsidRPr="00B21899">
        <w:rPr>
          <w:color w:val="000000" w:themeColor="text1"/>
          <w:sz w:val="28"/>
          <w:szCs w:val="28"/>
        </w:rPr>
        <w:t>（</w:t>
      </w:r>
      <w:r w:rsidRPr="00B21899">
        <w:rPr>
          <w:rFonts w:hint="eastAsia"/>
          <w:color w:val="000000" w:themeColor="text1"/>
          <w:sz w:val="28"/>
          <w:szCs w:val="28"/>
        </w:rPr>
        <w:t>附件</w:t>
      </w:r>
      <w:r w:rsidRPr="00B21899">
        <w:rPr>
          <w:rFonts w:hint="eastAsia"/>
          <w:color w:val="000000" w:themeColor="text1"/>
          <w:sz w:val="28"/>
          <w:szCs w:val="28"/>
        </w:rPr>
        <w:t>1</w:t>
      </w:r>
      <w:r w:rsidRPr="00B21899">
        <w:rPr>
          <w:rFonts w:hint="eastAsia"/>
          <w:color w:val="000000" w:themeColor="text1"/>
          <w:sz w:val="28"/>
          <w:szCs w:val="28"/>
        </w:rPr>
        <w:t>：福建师范大学迎接本科教学工作审核评估进度安排表（</w:t>
      </w:r>
      <w:r w:rsidRPr="00B21899">
        <w:rPr>
          <w:rFonts w:hint="eastAsia"/>
          <w:color w:val="000000" w:themeColor="text1"/>
          <w:sz w:val="28"/>
          <w:szCs w:val="28"/>
        </w:rPr>
        <w:t>2016</w:t>
      </w:r>
      <w:r w:rsidRPr="00B21899">
        <w:rPr>
          <w:rFonts w:hint="eastAsia"/>
          <w:color w:val="000000" w:themeColor="text1"/>
          <w:sz w:val="28"/>
          <w:szCs w:val="28"/>
        </w:rPr>
        <w:t>年）</w:t>
      </w:r>
      <w:r w:rsidRPr="00B21899">
        <w:rPr>
          <w:color w:val="000000" w:themeColor="text1"/>
          <w:sz w:val="28"/>
          <w:szCs w:val="28"/>
        </w:rPr>
        <w:t>）。</w:t>
      </w:r>
    </w:p>
    <w:p w:rsidR="00A11C2A" w:rsidRPr="00B21899" w:rsidRDefault="00B21899">
      <w:pPr>
        <w:rPr>
          <w:color w:val="000000" w:themeColor="text1"/>
          <w:sz w:val="28"/>
          <w:szCs w:val="28"/>
        </w:rPr>
      </w:pPr>
      <w:r w:rsidRPr="00B21899">
        <w:rPr>
          <w:rFonts w:hint="eastAsia"/>
          <w:color w:val="000000" w:themeColor="text1"/>
          <w:sz w:val="28"/>
          <w:szCs w:val="28"/>
        </w:rPr>
        <w:t xml:space="preserve">    </w:t>
      </w:r>
      <w:r w:rsidRPr="00B21899">
        <w:rPr>
          <w:rFonts w:hint="eastAsia"/>
          <w:color w:val="000000" w:themeColor="text1"/>
          <w:sz w:val="28"/>
          <w:szCs w:val="28"/>
        </w:rPr>
        <w:t>通过本</w:t>
      </w:r>
      <w:r w:rsidRPr="00B21899">
        <w:rPr>
          <w:color w:val="000000" w:themeColor="text1"/>
          <w:sz w:val="28"/>
          <w:szCs w:val="28"/>
        </w:rPr>
        <w:t>次</w:t>
      </w:r>
      <w:r w:rsidRPr="00B21899">
        <w:rPr>
          <w:rFonts w:hint="eastAsia"/>
          <w:color w:val="000000" w:themeColor="text1"/>
          <w:sz w:val="28"/>
          <w:szCs w:val="28"/>
        </w:rPr>
        <w:t>学习</w:t>
      </w:r>
      <w:r w:rsidRPr="00B21899">
        <w:rPr>
          <w:color w:val="000000" w:themeColor="text1"/>
          <w:sz w:val="28"/>
          <w:szCs w:val="28"/>
        </w:rPr>
        <w:t>会议，</w:t>
      </w:r>
      <w:r w:rsidRPr="00B21899">
        <w:rPr>
          <w:rFonts w:hint="eastAsia"/>
          <w:color w:val="000000" w:themeColor="text1"/>
          <w:sz w:val="28"/>
          <w:szCs w:val="28"/>
        </w:rPr>
        <w:t>与会</w:t>
      </w:r>
      <w:r w:rsidRPr="00B21899">
        <w:rPr>
          <w:rFonts w:hint="eastAsia"/>
          <w:color w:val="000000" w:themeColor="text1"/>
          <w:sz w:val="28"/>
          <w:szCs w:val="28"/>
        </w:rPr>
        <w:t>者</w:t>
      </w:r>
      <w:r w:rsidRPr="00B21899">
        <w:rPr>
          <w:color w:val="000000" w:themeColor="text1"/>
          <w:sz w:val="28"/>
          <w:szCs w:val="28"/>
        </w:rPr>
        <w:t>充分认识了本次教学评估的重要性，并对学院的工作安排有更详实的了解，对自身工作的</w:t>
      </w:r>
      <w:r w:rsidRPr="00B21899">
        <w:rPr>
          <w:rFonts w:hint="eastAsia"/>
          <w:color w:val="000000" w:themeColor="text1"/>
          <w:sz w:val="28"/>
          <w:szCs w:val="28"/>
        </w:rPr>
        <w:t>认识</w:t>
      </w:r>
      <w:r w:rsidRPr="00B21899">
        <w:rPr>
          <w:color w:val="000000" w:themeColor="text1"/>
          <w:sz w:val="28"/>
          <w:szCs w:val="28"/>
        </w:rPr>
        <w:t>更加全面</w:t>
      </w:r>
      <w:r w:rsidRPr="00B21899">
        <w:rPr>
          <w:rFonts w:hint="eastAsia"/>
          <w:color w:val="000000" w:themeColor="text1"/>
          <w:sz w:val="28"/>
          <w:szCs w:val="28"/>
        </w:rPr>
        <w:t>和</w:t>
      </w:r>
      <w:r w:rsidRPr="00B21899">
        <w:rPr>
          <w:color w:val="000000" w:themeColor="text1"/>
          <w:sz w:val="28"/>
          <w:szCs w:val="28"/>
        </w:rPr>
        <w:t>深刻</w:t>
      </w:r>
      <w:r w:rsidRPr="00B21899">
        <w:rPr>
          <w:rFonts w:hint="eastAsia"/>
          <w:color w:val="000000" w:themeColor="text1"/>
          <w:sz w:val="28"/>
          <w:szCs w:val="28"/>
        </w:rPr>
        <w:t>，认真</w:t>
      </w:r>
      <w:r w:rsidRPr="00B21899">
        <w:rPr>
          <w:color w:val="000000" w:themeColor="text1"/>
          <w:sz w:val="28"/>
          <w:szCs w:val="28"/>
        </w:rPr>
        <w:t>积极地准备评估相关工作</w:t>
      </w:r>
      <w:r w:rsidRPr="00B21899">
        <w:rPr>
          <w:rFonts w:hint="eastAsia"/>
          <w:color w:val="000000" w:themeColor="text1"/>
          <w:sz w:val="28"/>
          <w:szCs w:val="28"/>
        </w:rPr>
        <w:t>，以更好地迎接</w:t>
      </w:r>
      <w:r w:rsidRPr="00B21899">
        <w:rPr>
          <w:rFonts w:hint="eastAsia"/>
          <w:color w:val="000000" w:themeColor="text1"/>
          <w:sz w:val="28"/>
          <w:szCs w:val="28"/>
        </w:rPr>
        <w:t>11</w:t>
      </w:r>
      <w:r w:rsidRPr="00B21899">
        <w:rPr>
          <w:rFonts w:hint="eastAsia"/>
          <w:color w:val="000000" w:themeColor="text1"/>
          <w:sz w:val="28"/>
          <w:szCs w:val="28"/>
        </w:rPr>
        <w:t>月</w:t>
      </w:r>
      <w:r w:rsidRPr="00B21899">
        <w:rPr>
          <w:color w:val="000000" w:themeColor="text1"/>
          <w:sz w:val="28"/>
          <w:szCs w:val="28"/>
        </w:rPr>
        <w:t>份的</w:t>
      </w:r>
      <w:r w:rsidRPr="00B21899">
        <w:rPr>
          <w:rFonts w:hint="eastAsia"/>
          <w:color w:val="000000" w:themeColor="text1"/>
          <w:sz w:val="28"/>
          <w:szCs w:val="28"/>
        </w:rPr>
        <w:t>教学</w:t>
      </w:r>
      <w:r w:rsidRPr="00B21899">
        <w:rPr>
          <w:color w:val="000000" w:themeColor="text1"/>
          <w:sz w:val="28"/>
          <w:szCs w:val="28"/>
        </w:rPr>
        <w:t>评估。</w:t>
      </w:r>
    </w:p>
    <w:p w:rsidR="00A11C2A" w:rsidRPr="00B21899" w:rsidRDefault="00A11C2A">
      <w:pPr>
        <w:rPr>
          <w:color w:val="000000" w:themeColor="text1"/>
          <w:sz w:val="28"/>
          <w:szCs w:val="28"/>
        </w:rPr>
      </w:pPr>
    </w:p>
    <w:p w:rsidR="00A11C2A" w:rsidRPr="00B21899" w:rsidRDefault="00A11C2A">
      <w:pPr>
        <w:rPr>
          <w:color w:val="000000" w:themeColor="text1"/>
          <w:sz w:val="28"/>
          <w:szCs w:val="28"/>
        </w:rPr>
      </w:pPr>
    </w:p>
    <w:p w:rsidR="00A11C2A" w:rsidRDefault="00A11C2A">
      <w:pPr>
        <w:spacing w:line="600" w:lineRule="exact"/>
        <w:rPr>
          <w:rFonts w:ascii="宋体" w:hAnsi="宋体" w:cs="宋体"/>
          <w:b/>
          <w:bCs/>
          <w:color w:val="000000"/>
          <w:kern w:val="0"/>
          <w:sz w:val="32"/>
          <w:szCs w:val="32"/>
        </w:rPr>
      </w:pPr>
    </w:p>
    <w:p w:rsidR="00A11C2A" w:rsidRDefault="00A11C2A">
      <w:pPr>
        <w:spacing w:line="600" w:lineRule="exact"/>
        <w:jc w:val="center"/>
        <w:rPr>
          <w:rFonts w:ascii="宋体" w:hAnsi="宋体" w:cs="宋体"/>
          <w:b/>
          <w:bCs/>
          <w:color w:val="000000"/>
          <w:kern w:val="0"/>
          <w:sz w:val="32"/>
          <w:szCs w:val="32"/>
        </w:rPr>
        <w:sectPr w:rsidR="00A11C2A">
          <w:pgSz w:w="11906" w:h="16838"/>
          <w:pgMar w:top="1440" w:right="1800" w:bottom="1440" w:left="1800" w:header="851" w:footer="992" w:gutter="0"/>
          <w:cols w:space="425"/>
          <w:docGrid w:type="lines" w:linePitch="312"/>
        </w:sectPr>
      </w:pPr>
    </w:p>
    <w:p w:rsidR="00A11C2A" w:rsidRDefault="00B21899">
      <w:pPr>
        <w:spacing w:line="600" w:lineRule="exact"/>
        <w:jc w:val="center"/>
        <w:rPr>
          <w:rFonts w:ascii="宋体" w:hAnsi="宋体" w:cs="宋体"/>
          <w:b/>
          <w:bCs/>
          <w:color w:val="000000"/>
          <w:kern w:val="0"/>
          <w:sz w:val="32"/>
          <w:szCs w:val="32"/>
        </w:rPr>
      </w:pPr>
      <w:r>
        <w:rPr>
          <w:rFonts w:ascii="宋体" w:hAnsi="宋体" w:cs="宋体" w:hint="eastAsia"/>
          <w:b/>
          <w:bCs/>
          <w:color w:val="000000"/>
          <w:kern w:val="0"/>
          <w:sz w:val="32"/>
          <w:szCs w:val="32"/>
        </w:rPr>
        <w:lastRenderedPageBreak/>
        <w:t>福建</w:t>
      </w:r>
      <w:r>
        <w:rPr>
          <w:rFonts w:ascii="宋体" w:hAnsi="宋体" w:cs="宋体" w:hint="eastAsia"/>
          <w:b/>
          <w:bCs/>
          <w:color w:val="000000"/>
          <w:kern w:val="0"/>
          <w:sz w:val="32"/>
          <w:szCs w:val="32"/>
        </w:rPr>
        <w:t>师范大学迎接本科教学工作审核评估进度安排表（</w:t>
      </w:r>
      <w:r>
        <w:rPr>
          <w:rFonts w:ascii="宋体" w:hAnsi="宋体" w:cs="宋体" w:hint="eastAsia"/>
          <w:b/>
          <w:bCs/>
          <w:color w:val="000000"/>
          <w:kern w:val="0"/>
          <w:sz w:val="32"/>
          <w:szCs w:val="32"/>
        </w:rPr>
        <w:t>2016</w:t>
      </w:r>
      <w:r>
        <w:rPr>
          <w:rFonts w:ascii="宋体" w:hAnsi="宋体" w:cs="宋体" w:hint="eastAsia"/>
          <w:b/>
          <w:bCs/>
          <w:color w:val="000000"/>
          <w:kern w:val="0"/>
          <w:sz w:val="32"/>
          <w:szCs w:val="32"/>
        </w:rPr>
        <w:t>年）</w:t>
      </w:r>
    </w:p>
    <w:tbl>
      <w:tblPr>
        <w:tblStyle w:val="a5"/>
        <w:tblW w:w="14292" w:type="dxa"/>
        <w:tblInd w:w="-455" w:type="dxa"/>
        <w:tblLayout w:type="fixed"/>
        <w:tblLook w:val="04A0" w:firstRow="1" w:lastRow="0" w:firstColumn="1" w:lastColumn="0" w:noHBand="0" w:noVBand="1"/>
      </w:tblPr>
      <w:tblGrid>
        <w:gridCol w:w="2435"/>
        <w:gridCol w:w="2551"/>
        <w:gridCol w:w="1985"/>
        <w:gridCol w:w="2410"/>
        <w:gridCol w:w="1275"/>
        <w:gridCol w:w="1134"/>
        <w:gridCol w:w="709"/>
        <w:gridCol w:w="851"/>
        <w:gridCol w:w="942"/>
      </w:tblGrid>
      <w:tr w:rsidR="00A11C2A">
        <w:trPr>
          <w:trHeight w:val="374"/>
        </w:trPr>
        <w:tc>
          <w:tcPr>
            <w:tcW w:w="2435" w:type="dxa"/>
          </w:tcPr>
          <w:p w:rsidR="00A11C2A" w:rsidRDefault="00B21899">
            <w:pPr>
              <w:spacing w:line="600" w:lineRule="exact"/>
              <w:jc w:val="center"/>
              <w:rPr>
                <w:rFonts w:eastAsia="微软雅黑"/>
                <w:kern w:val="0"/>
                <w:szCs w:val="21"/>
              </w:rPr>
            </w:pPr>
            <w:r>
              <w:rPr>
                <w:rFonts w:eastAsia="微软雅黑" w:hint="eastAsia"/>
                <w:kern w:val="0"/>
                <w:szCs w:val="21"/>
              </w:rPr>
              <w:t>3</w:t>
            </w:r>
            <w:r>
              <w:rPr>
                <w:rFonts w:eastAsia="微软雅黑" w:hint="eastAsia"/>
                <w:kern w:val="0"/>
                <w:szCs w:val="21"/>
              </w:rPr>
              <w:t>月</w:t>
            </w:r>
          </w:p>
        </w:tc>
        <w:tc>
          <w:tcPr>
            <w:tcW w:w="2551" w:type="dxa"/>
          </w:tcPr>
          <w:p w:rsidR="00A11C2A" w:rsidRDefault="00B21899">
            <w:pPr>
              <w:spacing w:line="600" w:lineRule="exact"/>
              <w:jc w:val="center"/>
              <w:rPr>
                <w:rFonts w:eastAsia="微软雅黑"/>
                <w:kern w:val="0"/>
                <w:szCs w:val="21"/>
              </w:rPr>
            </w:pPr>
            <w:r>
              <w:rPr>
                <w:rFonts w:eastAsia="微软雅黑" w:hint="eastAsia"/>
                <w:kern w:val="0"/>
                <w:szCs w:val="21"/>
              </w:rPr>
              <w:t>4</w:t>
            </w:r>
            <w:r>
              <w:rPr>
                <w:rFonts w:eastAsia="微软雅黑" w:hint="eastAsia"/>
                <w:kern w:val="0"/>
                <w:szCs w:val="21"/>
              </w:rPr>
              <w:t>月</w:t>
            </w:r>
          </w:p>
        </w:tc>
        <w:tc>
          <w:tcPr>
            <w:tcW w:w="1985" w:type="dxa"/>
          </w:tcPr>
          <w:p w:rsidR="00A11C2A" w:rsidRDefault="00B21899">
            <w:pPr>
              <w:spacing w:line="600" w:lineRule="exact"/>
              <w:jc w:val="center"/>
              <w:rPr>
                <w:rFonts w:eastAsia="微软雅黑"/>
                <w:kern w:val="0"/>
                <w:szCs w:val="21"/>
              </w:rPr>
            </w:pPr>
            <w:r>
              <w:rPr>
                <w:rFonts w:eastAsia="微软雅黑" w:hint="eastAsia"/>
                <w:kern w:val="0"/>
                <w:szCs w:val="21"/>
              </w:rPr>
              <w:t>5</w:t>
            </w:r>
            <w:r>
              <w:rPr>
                <w:rFonts w:eastAsia="微软雅黑" w:hint="eastAsia"/>
                <w:kern w:val="0"/>
                <w:szCs w:val="21"/>
              </w:rPr>
              <w:t>月</w:t>
            </w:r>
          </w:p>
        </w:tc>
        <w:tc>
          <w:tcPr>
            <w:tcW w:w="2410" w:type="dxa"/>
          </w:tcPr>
          <w:p w:rsidR="00A11C2A" w:rsidRDefault="00B21899">
            <w:pPr>
              <w:spacing w:line="600" w:lineRule="exact"/>
              <w:jc w:val="center"/>
              <w:rPr>
                <w:rFonts w:eastAsia="微软雅黑"/>
                <w:kern w:val="0"/>
                <w:szCs w:val="21"/>
              </w:rPr>
            </w:pPr>
            <w:r>
              <w:rPr>
                <w:rFonts w:eastAsia="微软雅黑" w:hint="eastAsia"/>
                <w:kern w:val="0"/>
                <w:szCs w:val="21"/>
              </w:rPr>
              <w:t>6</w:t>
            </w:r>
            <w:r>
              <w:rPr>
                <w:rFonts w:eastAsia="微软雅黑" w:hint="eastAsia"/>
                <w:kern w:val="0"/>
                <w:szCs w:val="21"/>
              </w:rPr>
              <w:t>月</w:t>
            </w:r>
          </w:p>
        </w:tc>
        <w:tc>
          <w:tcPr>
            <w:tcW w:w="1275" w:type="dxa"/>
          </w:tcPr>
          <w:p w:rsidR="00A11C2A" w:rsidRDefault="00B21899">
            <w:pPr>
              <w:spacing w:line="600" w:lineRule="exact"/>
              <w:jc w:val="center"/>
              <w:rPr>
                <w:rFonts w:eastAsia="微软雅黑"/>
                <w:kern w:val="0"/>
                <w:szCs w:val="21"/>
              </w:rPr>
            </w:pPr>
            <w:r>
              <w:rPr>
                <w:rFonts w:eastAsia="微软雅黑" w:hint="eastAsia"/>
                <w:kern w:val="0"/>
                <w:szCs w:val="21"/>
              </w:rPr>
              <w:t>7</w:t>
            </w:r>
            <w:r>
              <w:rPr>
                <w:rFonts w:eastAsia="微软雅黑" w:hint="eastAsia"/>
                <w:kern w:val="0"/>
                <w:szCs w:val="21"/>
              </w:rPr>
              <w:t>月</w:t>
            </w:r>
          </w:p>
        </w:tc>
        <w:tc>
          <w:tcPr>
            <w:tcW w:w="1134" w:type="dxa"/>
          </w:tcPr>
          <w:p w:rsidR="00A11C2A" w:rsidRDefault="00B21899">
            <w:pPr>
              <w:spacing w:line="600" w:lineRule="exact"/>
              <w:jc w:val="center"/>
              <w:rPr>
                <w:rFonts w:eastAsia="微软雅黑"/>
                <w:kern w:val="0"/>
                <w:szCs w:val="21"/>
              </w:rPr>
            </w:pPr>
            <w:r>
              <w:rPr>
                <w:rFonts w:eastAsia="微软雅黑" w:hint="eastAsia"/>
                <w:kern w:val="0"/>
                <w:szCs w:val="21"/>
              </w:rPr>
              <w:t>8</w:t>
            </w:r>
            <w:r>
              <w:rPr>
                <w:rFonts w:eastAsia="微软雅黑" w:hint="eastAsia"/>
                <w:kern w:val="0"/>
                <w:szCs w:val="21"/>
              </w:rPr>
              <w:t>月</w:t>
            </w:r>
          </w:p>
        </w:tc>
        <w:tc>
          <w:tcPr>
            <w:tcW w:w="709" w:type="dxa"/>
          </w:tcPr>
          <w:p w:rsidR="00A11C2A" w:rsidRDefault="00B21899">
            <w:pPr>
              <w:spacing w:line="600" w:lineRule="exact"/>
              <w:jc w:val="center"/>
              <w:rPr>
                <w:rFonts w:eastAsia="微软雅黑"/>
                <w:kern w:val="0"/>
                <w:szCs w:val="21"/>
              </w:rPr>
            </w:pPr>
            <w:r>
              <w:rPr>
                <w:rFonts w:eastAsia="微软雅黑" w:hint="eastAsia"/>
                <w:kern w:val="0"/>
                <w:szCs w:val="21"/>
              </w:rPr>
              <w:t>9</w:t>
            </w:r>
            <w:r>
              <w:rPr>
                <w:rFonts w:eastAsia="微软雅黑" w:hint="eastAsia"/>
                <w:kern w:val="0"/>
                <w:szCs w:val="21"/>
              </w:rPr>
              <w:t>月</w:t>
            </w:r>
          </w:p>
        </w:tc>
        <w:tc>
          <w:tcPr>
            <w:tcW w:w="851" w:type="dxa"/>
          </w:tcPr>
          <w:p w:rsidR="00A11C2A" w:rsidRDefault="00B21899">
            <w:pPr>
              <w:spacing w:line="600" w:lineRule="exact"/>
              <w:jc w:val="center"/>
              <w:rPr>
                <w:rFonts w:eastAsia="微软雅黑"/>
                <w:kern w:val="0"/>
                <w:szCs w:val="21"/>
              </w:rPr>
            </w:pPr>
            <w:r>
              <w:rPr>
                <w:rFonts w:eastAsia="微软雅黑" w:hint="eastAsia"/>
                <w:kern w:val="0"/>
                <w:szCs w:val="21"/>
              </w:rPr>
              <w:t>10</w:t>
            </w:r>
            <w:r>
              <w:rPr>
                <w:rFonts w:eastAsia="微软雅黑" w:hint="eastAsia"/>
                <w:kern w:val="0"/>
                <w:szCs w:val="21"/>
              </w:rPr>
              <w:t>月</w:t>
            </w:r>
          </w:p>
        </w:tc>
        <w:tc>
          <w:tcPr>
            <w:tcW w:w="942" w:type="dxa"/>
          </w:tcPr>
          <w:p w:rsidR="00A11C2A" w:rsidRDefault="00B21899">
            <w:pPr>
              <w:spacing w:line="600" w:lineRule="exact"/>
              <w:jc w:val="center"/>
              <w:rPr>
                <w:rFonts w:eastAsia="微软雅黑"/>
                <w:kern w:val="0"/>
                <w:szCs w:val="21"/>
              </w:rPr>
            </w:pPr>
            <w:r>
              <w:rPr>
                <w:rFonts w:eastAsia="微软雅黑" w:hint="eastAsia"/>
                <w:kern w:val="0"/>
                <w:szCs w:val="21"/>
              </w:rPr>
              <w:t>11</w:t>
            </w:r>
            <w:r>
              <w:rPr>
                <w:rFonts w:eastAsia="微软雅黑" w:hint="eastAsia"/>
                <w:kern w:val="0"/>
                <w:szCs w:val="21"/>
              </w:rPr>
              <w:t>月</w:t>
            </w:r>
          </w:p>
        </w:tc>
      </w:tr>
      <w:tr w:rsidR="00A11C2A">
        <w:tc>
          <w:tcPr>
            <w:tcW w:w="2435" w:type="dxa"/>
          </w:tcPr>
          <w:p w:rsidR="00A11C2A" w:rsidRDefault="00B21899">
            <w:pPr>
              <w:spacing w:line="360" w:lineRule="exact"/>
              <w:rPr>
                <w:rFonts w:ascii="宋体" w:eastAsia="微软雅黑" w:hAnsi="宋体" w:cs="宋体"/>
                <w:bCs/>
                <w:color w:val="000000"/>
                <w:kern w:val="0"/>
                <w:szCs w:val="21"/>
              </w:rPr>
            </w:pPr>
            <w:r>
              <w:rPr>
                <w:rFonts w:ascii="宋体" w:eastAsia="微软雅黑" w:hAnsi="宋体" w:cs="宋体" w:hint="eastAsia"/>
                <w:bCs/>
                <w:color w:val="000000"/>
                <w:kern w:val="0"/>
                <w:szCs w:val="21"/>
              </w:rPr>
              <w:t>1.</w:t>
            </w:r>
            <w:r>
              <w:rPr>
                <w:rFonts w:ascii="宋体" w:eastAsia="微软雅黑" w:hAnsi="宋体" w:cs="宋体" w:hint="eastAsia"/>
                <w:bCs/>
                <w:color w:val="000000"/>
                <w:kern w:val="0"/>
                <w:szCs w:val="21"/>
              </w:rPr>
              <w:t>开展学院</w:t>
            </w:r>
            <w:r>
              <w:rPr>
                <w:rFonts w:ascii="宋体" w:eastAsia="微软雅黑" w:hAnsi="宋体" w:cs="宋体" w:hint="eastAsia"/>
                <w:bCs/>
                <w:color w:val="000000"/>
                <w:kern w:val="0"/>
                <w:szCs w:val="21"/>
                <w:u w:val="single"/>
              </w:rPr>
              <w:t>教学档案、支撑材料</w:t>
            </w:r>
            <w:r>
              <w:rPr>
                <w:rFonts w:ascii="宋体" w:eastAsia="微软雅黑" w:hAnsi="宋体" w:cs="宋体" w:hint="eastAsia"/>
                <w:bCs/>
                <w:color w:val="000000"/>
                <w:kern w:val="0"/>
                <w:szCs w:val="21"/>
              </w:rPr>
              <w:t>建设工作。</w:t>
            </w:r>
          </w:p>
          <w:p w:rsidR="00A11C2A" w:rsidRDefault="00B21899">
            <w:pPr>
              <w:spacing w:line="360" w:lineRule="exact"/>
              <w:rPr>
                <w:rFonts w:ascii="宋体" w:eastAsia="微软雅黑" w:hAnsi="宋体" w:cs="宋体"/>
                <w:bCs/>
                <w:color w:val="000000"/>
                <w:kern w:val="0"/>
                <w:szCs w:val="21"/>
              </w:rPr>
            </w:pPr>
            <w:r>
              <w:rPr>
                <w:rFonts w:ascii="宋体" w:eastAsia="微软雅黑" w:hAnsi="宋体" w:cs="宋体" w:hint="eastAsia"/>
                <w:bCs/>
                <w:color w:val="000000"/>
                <w:kern w:val="0"/>
                <w:szCs w:val="21"/>
              </w:rPr>
              <w:t>2.</w:t>
            </w:r>
            <w:r>
              <w:rPr>
                <w:rFonts w:ascii="宋体" w:eastAsia="微软雅黑" w:hAnsi="宋体" w:cs="宋体" w:hint="eastAsia"/>
                <w:bCs/>
                <w:color w:val="000000"/>
                <w:kern w:val="0"/>
                <w:szCs w:val="21"/>
              </w:rPr>
              <w:t>开展学院</w:t>
            </w:r>
            <w:r>
              <w:rPr>
                <w:rFonts w:ascii="宋体" w:eastAsia="微软雅黑" w:hAnsi="宋体" w:cs="宋体" w:hint="eastAsia"/>
                <w:bCs/>
                <w:color w:val="000000"/>
                <w:kern w:val="0"/>
                <w:szCs w:val="21"/>
                <w:u w:val="single"/>
              </w:rPr>
              <w:t>自评报告</w:t>
            </w:r>
            <w:r>
              <w:rPr>
                <w:rFonts w:ascii="宋体" w:eastAsia="微软雅黑" w:hAnsi="宋体" w:cs="宋体" w:hint="eastAsia"/>
                <w:bCs/>
                <w:color w:val="000000"/>
                <w:kern w:val="0"/>
                <w:szCs w:val="21"/>
              </w:rPr>
              <w:t>起草工作。</w:t>
            </w:r>
          </w:p>
          <w:p w:rsidR="00A11C2A" w:rsidRDefault="00B21899">
            <w:pPr>
              <w:spacing w:line="360" w:lineRule="exact"/>
              <w:rPr>
                <w:rFonts w:ascii="宋体" w:eastAsia="微软雅黑" w:hAnsi="宋体" w:cs="宋体"/>
                <w:bCs/>
                <w:color w:val="000000"/>
                <w:kern w:val="0"/>
                <w:szCs w:val="21"/>
              </w:rPr>
            </w:pPr>
            <w:r>
              <w:rPr>
                <w:rFonts w:ascii="宋体" w:eastAsia="微软雅黑" w:hAnsi="宋体" w:cs="宋体" w:hint="eastAsia"/>
                <w:bCs/>
                <w:color w:val="000000"/>
                <w:kern w:val="0"/>
                <w:szCs w:val="21"/>
              </w:rPr>
              <w:t>3.</w:t>
            </w:r>
            <w:r>
              <w:rPr>
                <w:rFonts w:ascii="宋体" w:eastAsia="微软雅黑" w:hAnsi="宋体" w:cs="宋体" w:hint="eastAsia"/>
                <w:bCs/>
                <w:color w:val="000000"/>
                <w:kern w:val="0"/>
                <w:szCs w:val="21"/>
              </w:rPr>
              <w:t>抓好本学期各项教学工作，尤其是落实</w:t>
            </w:r>
            <w:r>
              <w:rPr>
                <w:rFonts w:ascii="宋体" w:eastAsia="微软雅黑" w:hAnsi="宋体" w:cs="宋体" w:hint="eastAsia"/>
                <w:bCs/>
                <w:color w:val="000000"/>
                <w:kern w:val="0"/>
                <w:szCs w:val="21"/>
                <w:u w:val="single"/>
              </w:rPr>
              <w:t>教授、副教授</w:t>
            </w:r>
            <w:r>
              <w:rPr>
                <w:rFonts w:ascii="宋体" w:eastAsia="微软雅黑" w:hAnsi="宋体" w:cs="宋体" w:hint="eastAsia"/>
                <w:bCs/>
                <w:color w:val="000000"/>
                <w:kern w:val="0"/>
                <w:szCs w:val="21"/>
              </w:rPr>
              <w:t>为本科生上课情况以及</w:t>
            </w:r>
            <w:r>
              <w:rPr>
                <w:rFonts w:ascii="宋体" w:eastAsia="微软雅黑" w:hAnsi="宋体" w:cs="宋体" w:hint="eastAsia"/>
                <w:bCs/>
                <w:color w:val="000000"/>
                <w:kern w:val="0"/>
                <w:szCs w:val="21"/>
                <w:u w:val="single"/>
              </w:rPr>
              <w:t>2016</w:t>
            </w:r>
            <w:r>
              <w:rPr>
                <w:rFonts w:ascii="宋体" w:eastAsia="微软雅黑" w:hAnsi="宋体" w:cs="宋体" w:hint="eastAsia"/>
                <w:bCs/>
                <w:color w:val="000000"/>
                <w:kern w:val="0"/>
                <w:szCs w:val="21"/>
                <w:u w:val="single"/>
              </w:rPr>
              <w:t>届本科生毕业论文</w:t>
            </w:r>
            <w:r>
              <w:rPr>
                <w:rFonts w:ascii="宋体" w:eastAsia="微软雅黑" w:hAnsi="宋体" w:cs="宋体" w:hint="eastAsia"/>
                <w:bCs/>
                <w:color w:val="000000"/>
                <w:kern w:val="0"/>
                <w:szCs w:val="21"/>
              </w:rPr>
              <w:t>设计工作等。</w:t>
            </w:r>
          </w:p>
        </w:tc>
        <w:tc>
          <w:tcPr>
            <w:tcW w:w="2551" w:type="dxa"/>
          </w:tcPr>
          <w:p w:rsidR="00A11C2A" w:rsidRDefault="00B21899">
            <w:pPr>
              <w:spacing w:line="360" w:lineRule="exact"/>
              <w:rPr>
                <w:rFonts w:ascii="宋体" w:eastAsia="微软雅黑" w:hAnsi="宋体" w:cs="宋体"/>
                <w:bCs/>
                <w:color w:val="000000"/>
                <w:kern w:val="0"/>
                <w:szCs w:val="21"/>
              </w:rPr>
            </w:pPr>
            <w:r>
              <w:rPr>
                <w:rFonts w:ascii="宋体" w:eastAsia="微软雅黑" w:hAnsi="宋体" w:cs="宋体" w:hint="eastAsia"/>
                <w:bCs/>
                <w:color w:val="000000"/>
                <w:kern w:val="0"/>
                <w:szCs w:val="21"/>
              </w:rPr>
              <w:t>1.</w:t>
            </w:r>
            <w:r>
              <w:rPr>
                <w:rFonts w:ascii="宋体" w:eastAsia="微软雅黑" w:hAnsi="宋体" w:cs="宋体" w:hint="eastAsia"/>
                <w:bCs/>
                <w:color w:val="000000"/>
                <w:kern w:val="0"/>
                <w:szCs w:val="21"/>
              </w:rPr>
              <w:t>继续完善学院教学档案、支撑材料、自评报告。</w:t>
            </w:r>
          </w:p>
          <w:p w:rsidR="00A11C2A" w:rsidRDefault="00B21899">
            <w:pPr>
              <w:spacing w:line="360" w:lineRule="exact"/>
              <w:rPr>
                <w:rFonts w:ascii="宋体" w:eastAsia="微软雅黑" w:hAnsi="宋体" w:cs="宋体"/>
                <w:bCs/>
                <w:color w:val="000000"/>
                <w:kern w:val="0"/>
                <w:szCs w:val="21"/>
              </w:rPr>
            </w:pPr>
            <w:r>
              <w:rPr>
                <w:rFonts w:ascii="宋体" w:eastAsia="微软雅黑" w:hAnsi="宋体" w:cs="宋体" w:hint="eastAsia"/>
                <w:bCs/>
                <w:color w:val="000000"/>
                <w:kern w:val="0"/>
                <w:szCs w:val="21"/>
              </w:rPr>
              <w:t>2.</w:t>
            </w:r>
            <w:r>
              <w:rPr>
                <w:rFonts w:ascii="宋体" w:eastAsia="微软雅黑" w:hAnsi="宋体" w:cs="宋体" w:hint="eastAsia"/>
                <w:bCs/>
                <w:color w:val="000000"/>
                <w:kern w:val="0"/>
                <w:szCs w:val="21"/>
              </w:rPr>
              <w:t>接受</w:t>
            </w:r>
            <w:r>
              <w:rPr>
                <w:rFonts w:ascii="宋体" w:eastAsia="微软雅黑" w:hAnsi="宋体" w:cs="宋体" w:hint="eastAsia"/>
                <w:bCs/>
                <w:color w:val="000000"/>
                <w:kern w:val="0"/>
                <w:szCs w:val="21"/>
                <w:u w:val="single"/>
              </w:rPr>
              <w:t>学校相关检查</w:t>
            </w:r>
            <w:r>
              <w:rPr>
                <w:rFonts w:ascii="宋体" w:eastAsia="微软雅黑" w:hAnsi="宋体" w:cs="宋体" w:hint="eastAsia"/>
                <w:bCs/>
                <w:color w:val="000000"/>
                <w:kern w:val="0"/>
                <w:szCs w:val="21"/>
              </w:rPr>
              <w:t>。</w:t>
            </w:r>
          </w:p>
          <w:p w:rsidR="00A11C2A" w:rsidRDefault="00B21899">
            <w:pPr>
              <w:spacing w:line="360" w:lineRule="exact"/>
              <w:rPr>
                <w:rFonts w:ascii="宋体" w:eastAsia="微软雅黑" w:hAnsi="宋体" w:cs="宋体"/>
                <w:bCs/>
                <w:color w:val="000000"/>
                <w:kern w:val="0"/>
                <w:szCs w:val="21"/>
              </w:rPr>
            </w:pPr>
            <w:r>
              <w:rPr>
                <w:rFonts w:ascii="宋体" w:eastAsia="微软雅黑" w:hAnsi="宋体" w:cs="宋体" w:hint="eastAsia"/>
                <w:bCs/>
                <w:color w:val="000000"/>
                <w:kern w:val="0"/>
                <w:szCs w:val="21"/>
              </w:rPr>
              <w:t>3.</w:t>
            </w:r>
            <w:r>
              <w:rPr>
                <w:rFonts w:ascii="宋体" w:eastAsia="微软雅黑" w:hAnsi="宋体" w:cs="宋体" w:hint="eastAsia"/>
                <w:bCs/>
                <w:color w:val="000000"/>
                <w:kern w:val="0"/>
                <w:szCs w:val="21"/>
                <w:u w:val="single"/>
              </w:rPr>
              <w:t>开展学院自评</w:t>
            </w:r>
            <w:r>
              <w:rPr>
                <w:rFonts w:ascii="宋体" w:eastAsia="微软雅黑" w:hAnsi="宋体" w:cs="宋体" w:hint="eastAsia"/>
                <w:bCs/>
                <w:color w:val="000000"/>
                <w:kern w:val="0"/>
                <w:szCs w:val="21"/>
              </w:rPr>
              <w:t>。</w:t>
            </w:r>
          </w:p>
          <w:p w:rsidR="00A11C2A" w:rsidRDefault="00B21899">
            <w:pPr>
              <w:spacing w:line="360" w:lineRule="exact"/>
              <w:rPr>
                <w:rFonts w:ascii="宋体" w:eastAsia="微软雅黑" w:hAnsi="宋体" w:cs="宋体"/>
                <w:bCs/>
                <w:color w:val="000000"/>
                <w:kern w:val="0"/>
                <w:szCs w:val="21"/>
              </w:rPr>
            </w:pPr>
            <w:r>
              <w:rPr>
                <w:rFonts w:ascii="宋体" w:eastAsia="微软雅黑" w:hAnsi="宋体" w:cs="宋体" w:hint="eastAsia"/>
                <w:bCs/>
                <w:color w:val="000000"/>
                <w:kern w:val="0"/>
                <w:szCs w:val="21"/>
              </w:rPr>
              <w:t>3.</w:t>
            </w:r>
            <w:r>
              <w:rPr>
                <w:rFonts w:ascii="宋体" w:eastAsia="微软雅黑" w:hAnsi="宋体" w:cs="宋体" w:hint="eastAsia"/>
                <w:bCs/>
                <w:color w:val="000000"/>
                <w:kern w:val="0"/>
                <w:szCs w:val="21"/>
              </w:rPr>
              <w:t>根据学校检查和学院自评情况进行</w:t>
            </w:r>
            <w:r>
              <w:rPr>
                <w:rFonts w:ascii="宋体" w:eastAsia="微软雅黑" w:hAnsi="宋体" w:cs="宋体" w:hint="eastAsia"/>
                <w:bCs/>
                <w:color w:val="000000"/>
                <w:kern w:val="0"/>
                <w:szCs w:val="21"/>
                <w:u w:val="single"/>
              </w:rPr>
              <w:t>第一轮整改</w:t>
            </w:r>
            <w:r>
              <w:rPr>
                <w:rFonts w:ascii="宋体" w:eastAsia="微软雅黑" w:hAnsi="宋体" w:cs="宋体" w:hint="eastAsia"/>
                <w:bCs/>
                <w:color w:val="000000"/>
                <w:kern w:val="0"/>
                <w:szCs w:val="21"/>
              </w:rPr>
              <w:t>。</w:t>
            </w:r>
          </w:p>
          <w:p w:rsidR="00A11C2A" w:rsidRDefault="00B21899">
            <w:pPr>
              <w:spacing w:line="360" w:lineRule="exact"/>
              <w:rPr>
                <w:rFonts w:ascii="宋体" w:eastAsia="微软雅黑" w:hAnsi="宋体" w:cs="宋体"/>
                <w:bCs/>
                <w:color w:val="000000"/>
                <w:kern w:val="0"/>
                <w:szCs w:val="21"/>
              </w:rPr>
            </w:pPr>
            <w:r>
              <w:rPr>
                <w:rFonts w:ascii="宋体" w:eastAsia="微软雅黑" w:hAnsi="宋体" w:cs="宋体" w:hint="eastAsia"/>
                <w:bCs/>
                <w:color w:val="000000"/>
                <w:kern w:val="0"/>
                <w:szCs w:val="21"/>
              </w:rPr>
              <w:t>4.</w:t>
            </w:r>
            <w:r>
              <w:rPr>
                <w:rFonts w:ascii="宋体" w:eastAsia="微软雅黑" w:hAnsi="宋体" w:cs="宋体" w:hint="eastAsia"/>
                <w:bCs/>
                <w:color w:val="000000"/>
                <w:kern w:val="0"/>
                <w:szCs w:val="21"/>
              </w:rPr>
              <w:t>继续抓好本学期各项教学工作，</w:t>
            </w:r>
            <w:r>
              <w:rPr>
                <w:rFonts w:ascii="宋体" w:eastAsia="微软雅黑" w:hAnsi="宋体" w:cs="宋体" w:hint="eastAsia"/>
                <w:bCs/>
                <w:color w:val="000000"/>
                <w:kern w:val="0"/>
                <w:szCs w:val="21"/>
                <w:u w:val="single"/>
              </w:rPr>
              <w:t>尤其是</w:t>
            </w:r>
            <w:r>
              <w:rPr>
                <w:rFonts w:ascii="宋体" w:eastAsia="微软雅黑" w:hAnsi="宋体" w:cs="宋体" w:hint="eastAsia"/>
                <w:bCs/>
                <w:color w:val="000000"/>
                <w:kern w:val="0"/>
                <w:szCs w:val="21"/>
                <w:u w:val="single"/>
              </w:rPr>
              <w:t>2016</w:t>
            </w:r>
            <w:r>
              <w:rPr>
                <w:rFonts w:ascii="宋体" w:eastAsia="微软雅黑" w:hAnsi="宋体" w:cs="宋体" w:hint="eastAsia"/>
                <w:bCs/>
                <w:color w:val="000000"/>
                <w:kern w:val="0"/>
                <w:szCs w:val="21"/>
                <w:u w:val="single"/>
              </w:rPr>
              <w:t>届本科生毕业论文</w:t>
            </w:r>
            <w:r>
              <w:rPr>
                <w:rFonts w:ascii="宋体" w:eastAsia="微软雅黑" w:hAnsi="宋体" w:cs="宋体" w:hint="eastAsia"/>
                <w:bCs/>
                <w:color w:val="000000"/>
                <w:kern w:val="0"/>
                <w:szCs w:val="21"/>
              </w:rPr>
              <w:t>设计和</w:t>
            </w:r>
            <w:r>
              <w:rPr>
                <w:rFonts w:ascii="宋体" w:eastAsia="微软雅黑" w:hAnsi="宋体" w:cs="宋体" w:hint="eastAsia"/>
                <w:bCs/>
                <w:color w:val="000000"/>
                <w:kern w:val="0"/>
                <w:szCs w:val="21"/>
                <w:u w:val="single"/>
              </w:rPr>
              <w:t>实践教学基地建设</w:t>
            </w:r>
            <w:r>
              <w:rPr>
                <w:rFonts w:ascii="宋体" w:eastAsia="微软雅黑" w:hAnsi="宋体" w:cs="宋体" w:hint="eastAsia"/>
                <w:bCs/>
                <w:color w:val="000000"/>
                <w:kern w:val="0"/>
                <w:szCs w:val="21"/>
              </w:rPr>
              <w:t>等。</w:t>
            </w:r>
          </w:p>
          <w:p w:rsidR="00A11C2A" w:rsidRDefault="00A11C2A">
            <w:pPr>
              <w:spacing w:line="360" w:lineRule="exact"/>
              <w:rPr>
                <w:rFonts w:ascii="宋体" w:eastAsia="微软雅黑" w:hAnsi="宋体" w:cs="宋体"/>
                <w:bCs/>
                <w:color w:val="000000"/>
                <w:kern w:val="0"/>
                <w:szCs w:val="21"/>
              </w:rPr>
            </w:pPr>
          </w:p>
        </w:tc>
        <w:tc>
          <w:tcPr>
            <w:tcW w:w="1985" w:type="dxa"/>
          </w:tcPr>
          <w:p w:rsidR="00A11C2A" w:rsidRDefault="00B21899">
            <w:pPr>
              <w:spacing w:line="360" w:lineRule="exact"/>
              <w:rPr>
                <w:rFonts w:ascii="宋体" w:eastAsia="微软雅黑" w:hAnsi="宋体" w:cs="宋体"/>
                <w:bCs/>
                <w:color w:val="000000"/>
                <w:kern w:val="0"/>
                <w:szCs w:val="21"/>
              </w:rPr>
            </w:pPr>
            <w:r>
              <w:rPr>
                <w:rFonts w:ascii="宋体" w:eastAsia="微软雅黑" w:hAnsi="宋体" w:cs="宋体" w:hint="eastAsia"/>
                <w:bCs/>
                <w:color w:val="000000"/>
                <w:kern w:val="0"/>
                <w:szCs w:val="21"/>
              </w:rPr>
              <w:t>1.</w:t>
            </w:r>
            <w:r>
              <w:rPr>
                <w:rFonts w:ascii="宋体" w:eastAsia="微软雅黑" w:hAnsi="宋体" w:cs="宋体" w:hint="eastAsia"/>
                <w:color w:val="000000"/>
                <w:kern w:val="0"/>
                <w:szCs w:val="21"/>
                <w:u w:val="single"/>
              </w:rPr>
              <w:t>完成学院教学档案、支撑材料、自评报告。</w:t>
            </w:r>
          </w:p>
          <w:p w:rsidR="00A11C2A" w:rsidRDefault="00B21899">
            <w:pPr>
              <w:spacing w:line="360" w:lineRule="exact"/>
              <w:rPr>
                <w:rFonts w:ascii="宋体" w:eastAsia="微软雅黑" w:hAnsi="宋体" w:cs="宋体"/>
                <w:bCs/>
                <w:color w:val="000000"/>
                <w:kern w:val="0"/>
                <w:szCs w:val="21"/>
              </w:rPr>
            </w:pPr>
            <w:r>
              <w:rPr>
                <w:rFonts w:ascii="宋体" w:eastAsia="微软雅黑" w:hAnsi="宋体" w:cs="宋体" w:hint="eastAsia"/>
                <w:bCs/>
                <w:color w:val="000000"/>
                <w:kern w:val="0"/>
                <w:szCs w:val="21"/>
              </w:rPr>
              <w:t>2.</w:t>
            </w:r>
            <w:r>
              <w:rPr>
                <w:rFonts w:ascii="宋体" w:eastAsia="微软雅黑" w:hAnsi="宋体" w:cs="宋体" w:hint="eastAsia"/>
                <w:bCs/>
                <w:color w:val="000000"/>
                <w:kern w:val="0"/>
                <w:szCs w:val="21"/>
              </w:rPr>
              <w:t>接受学校相关检查。</w:t>
            </w:r>
          </w:p>
          <w:p w:rsidR="00A11C2A" w:rsidRDefault="00B21899">
            <w:pPr>
              <w:spacing w:line="360" w:lineRule="exact"/>
              <w:rPr>
                <w:rFonts w:ascii="宋体" w:eastAsia="微软雅黑" w:hAnsi="宋体" w:cs="宋体"/>
                <w:bCs/>
                <w:color w:val="000000"/>
                <w:kern w:val="0"/>
                <w:szCs w:val="21"/>
              </w:rPr>
            </w:pPr>
            <w:r>
              <w:rPr>
                <w:rFonts w:ascii="宋体" w:eastAsia="微软雅黑" w:hAnsi="宋体" w:cs="宋体" w:hint="eastAsia"/>
                <w:bCs/>
                <w:color w:val="000000"/>
                <w:kern w:val="0"/>
                <w:szCs w:val="21"/>
              </w:rPr>
              <w:t>3.</w:t>
            </w:r>
            <w:r>
              <w:rPr>
                <w:rFonts w:ascii="宋体" w:eastAsia="微软雅黑" w:hAnsi="宋体" w:cs="宋体" w:hint="eastAsia"/>
                <w:bCs/>
                <w:color w:val="000000"/>
                <w:kern w:val="0"/>
                <w:szCs w:val="21"/>
              </w:rPr>
              <w:t>接受</w:t>
            </w:r>
            <w:r>
              <w:rPr>
                <w:rFonts w:ascii="宋体" w:eastAsia="微软雅黑" w:hAnsi="宋体" w:cs="宋体" w:hint="eastAsia"/>
                <w:bCs/>
                <w:color w:val="000000"/>
                <w:kern w:val="0"/>
                <w:szCs w:val="21"/>
                <w:u w:val="single"/>
              </w:rPr>
              <w:t>学校</w:t>
            </w:r>
            <w:r>
              <w:rPr>
                <w:rFonts w:ascii="宋体" w:eastAsia="微软雅黑" w:hAnsi="宋体" w:cs="宋体" w:hint="eastAsia"/>
                <w:bCs/>
                <w:color w:val="000000"/>
                <w:kern w:val="0"/>
                <w:szCs w:val="21"/>
              </w:rPr>
              <w:t>组织的学院</w:t>
            </w:r>
            <w:r>
              <w:rPr>
                <w:rFonts w:ascii="宋体" w:eastAsia="微软雅黑" w:hAnsi="宋体" w:cs="宋体" w:hint="eastAsia"/>
                <w:bCs/>
                <w:color w:val="000000"/>
                <w:kern w:val="0"/>
                <w:szCs w:val="21"/>
                <w:u w:val="single"/>
              </w:rPr>
              <w:t>评估</w:t>
            </w:r>
            <w:r>
              <w:rPr>
                <w:rFonts w:ascii="宋体" w:eastAsia="微软雅黑" w:hAnsi="宋体" w:cs="宋体" w:hint="eastAsia"/>
                <w:bCs/>
                <w:color w:val="000000"/>
                <w:kern w:val="0"/>
                <w:szCs w:val="21"/>
              </w:rPr>
              <w:t>。</w:t>
            </w:r>
          </w:p>
        </w:tc>
        <w:tc>
          <w:tcPr>
            <w:tcW w:w="2410" w:type="dxa"/>
          </w:tcPr>
          <w:p w:rsidR="00A11C2A" w:rsidRDefault="00B21899">
            <w:pPr>
              <w:spacing w:line="360" w:lineRule="exact"/>
              <w:rPr>
                <w:rFonts w:ascii="宋体" w:eastAsia="微软雅黑" w:hAnsi="宋体" w:cs="宋体"/>
                <w:bCs/>
                <w:color w:val="000000"/>
                <w:kern w:val="0"/>
                <w:szCs w:val="21"/>
              </w:rPr>
            </w:pPr>
            <w:r>
              <w:rPr>
                <w:rFonts w:ascii="宋体" w:eastAsia="微软雅黑" w:hAnsi="宋体" w:cs="宋体" w:hint="eastAsia"/>
                <w:bCs/>
                <w:color w:val="000000"/>
                <w:kern w:val="0"/>
                <w:szCs w:val="21"/>
              </w:rPr>
              <w:t>1.</w:t>
            </w:r>
            <w:r>
              <w:rPr>
                <w:rFonts w:ascii="宋体" w:eastAsia="微软雅黑" w:hAnsi="宋体" w:cs="宋体" w:hint="eastAsia"/>
                <w:bCs/>
                <w:color w:val="000000"/>
                <w:kern w:val="0"/>
                <w:szCs w:val="21"/>
              </w:rPr>
              <w:t>根据学校组织的学院评估情况，进行</w:t>
            </w:r>
            <w:r>
              <w:rPr>
                <w:rFonts w:ascii="宋体" w:eastAsia="微软雅黑" w:hAnsi="宋体" w:cs="宋体" w:hint="eastAsia"/>
                <w:bCs/>
                <w:color w:val="000000"/>
                <w:kern w:val="0"/>
                <w:szCs w:val="21"/>
                <w:u w:val="single"/>
              </w:rPr>
              <w:t>第二轮整改</w:t>
            </w:r>
            <w:r>
              <w:rPr>
                <w:rFonts w:ascii="宋体" w:eastAsia="微软雅黑" w:hAnsi="宋体" w:cs="宋体" w:hint="eastAsia"/>
                <w:bCs/>
                <w:color w:val="000000"/>
                <w:kern w:val="0"/>
                <w:szCs w:val="21"/>
              </w:rPr>
              <w:t>。</w:t>
            </w:r>
          </w:p>
          <w:p w:rsidR="00A11C2A" w:rsidRDefault="00B21899">
            <w:pPr>
              <w:spacing w:line="360" w:lineRule="exact"/>
              <w:rPr>
                <w:rFonts w:ascii="宋体" w:eastAsia="微软雅黑" w:hAnsi="宋体" w:cs="宋体"/>
                <w:bCs/>
                <w:color w:val="000000"/>
                <w:kern w:val="0"/>
                <w:szCs w:val="21"/>
              </w:rPr>
            </w:pPr>
            <w:r>
              <w:rPr>
                <w:rFonts w:ascii="宋体" w:eastAsia="微软雅黑" w:hAnsi="宋体" w:cs="宋体" w:hint="eastAsia"/>
                <w:bCs/>
                <w:color w:val="000000"/>
                <w:kern w:val="0"/>
                <w:szCs w:val="21"/>
              </w:rPr>
              <w:t>2.</w:t>
            </w:r>
            <w:r>
              <w:rPr>
                <w:rFonts w:ascii="宋体" w:eastAsia="微软雅黑" w:hAnsi="宋体" w:cs="宋体" w:hint="eastAsia"/>
                <w:bCs/>
                <w:color w:val="000000"/>
                <w:kern w:val="0"/>
                <w:szCs w:val="21"/>
              </w:rPr>
              <w:t>接受</w:t>
            </w:r>
            <w:r>
              <w:rPr>
                <w:rFonts w:ascii="宋体" w:eastAsia="微软雅黑" w:hAnsi="宋体" w:cs="宋体" w:hint="eastAsia"/>
                <w:bCs/>
                <w:color w:val="000000"/>
                <w:kern w:val="0"/>
                <w:szCs w:val="21"/>
                <w:u w:val="single"/>
              </w:rPr>
              <w:t>学校</w:t>
            </w:r>
            <w:r>
              <w:rPr>
                <w:rFonts w:ascii="宋体" w:eastAsia="微软雅黑" w:hAnsi="宋体" w:cs="宋体" w:hint="eastAsia"/>
                <w:bCs/>
                <w:color w:val="000000"/>
                <w:kern w:val="0"/>
                <w:szCs w:val="21"/>
              </w:rPr>
              <w:t>相关</w:t>
            </w:r>
            <w:r>
              <w:rPr>
                <w:rFonts w:ascii="宋体" w:eastAsia="微软雅黑" w:hAnsi="宋体" w:cs="宋体" w:hint="eastAsia"/>
                <w:bCs/>
                <w:color w:val="000000"/>
                <w:kern w:val="0"/>
                <w:szCs w:val="21"/>
                <w:u w:val="single"/>
              </w:rPr>
              <w:t>检查</w:t>
            </w:r>
            <w:r>
              <w:rPr>
                <w:rFonts w:ascii="宋体" w:eastAsia="微软雅黑" w:hAnsi="宋体" w:cs="宋体" w:hint="eastAsia"/>
                <w:bCs/>
                <w:color w:val="000000"/>
                <w:kern w:val="0"/>
                <w:szCs w:val="21"/>
              </w:rPr>
              <w:t>。</w:t>
            </w:r>
          </w:p>
          <w:p w:rsidR="00A11C2A" w:rsidRDefault="00B21899">
            <w:pPr>
              <w:spacing w:line="360" w:lineRule="exact"/>
              <w:rPr>
                <w:rFonts w:ascii="宋体" w:eastAsia="微软雅黑" w:hAnsi="宋体" w:cs="宋体"/>
                <w:bCs/>
                <w:color w:val="000000"/>
                <w:kern w:val="0"/>
                <w:szCs w:val="21"/>
              </w:rPr>
            </w:pPr>
            <w:r>
              <w:rPr>
                <w:rFonts w:ascii="宋体" w:eastAsia="微软雅黑" w:hAnsi="宋体" w:cs="宋体" w:hint="eastAsia"/>
                <w:bCs/>
                <w:color w:val="000000"/>
                <w:kern w:val="0"/>
                <w:szCs w:val="21"/>
              </w:rPr>
              <w:t>3.</w:t>
            </w:r>
            <w:r>
              <w:rPr>
                <w:rFonts w:ascii="宋体" w:eastAsia="微软雅黑" w:hAnsi="宋体" w:cs="宋体" w:hint="eastAsia"/>
                <w:bCs/>
                <w:color w:val="000000"/>
                <w:kern w:val="0"/>
                <w:szCs w:val="21"/>
              </w:rPr>
              <w:t>抓好本学期各项教学工作，尤其是</w:t>
            </w:r>
            <w:r>
              <w:rPr>
                <w:rFonts w:ascii="宋体" w:eastAsia="微软雅黑" w:hAnsi="宋体" w:cs="宋体" w:hint="eastAsia"/>
                <w:bCs/>
                <w:color w:val="000000"/>
                <w:kern w:val="0"/>
                <w:szCs w:val="21"/>
                <w:u w:val="single"/>
              </w:rPr>
              <w:t>试卷及试卷分析</w:t>
            </w:r>
            <w:r>
              <w:rPr>
                <w:rFonts w:ascii="宋体" w:eastAsia="微软雅黑" w:hAnsi="宋体" w:cs="宋体" w:hint="eastAsia"/>
                <w:bCs/>
                <w:color w:val="000000"/>
                <w:kern w:val="0"/>
                <w:szCs w:val="21"/>
              </w:rPr>
              <w:t>、学生作业和</w:t>
            </w:r>
            <w:r>
              <w:rPr>
                <w:rFonts w:ascii="宋体" w:eastAsia="微软雅黑" w:hAnsi="宋体" w:cs="宋体" w:hint="eastAsia"/>
                <w:bCs/>
                <w:color w:val="000000"/>
                <w:kern w:val="0"/>
                <w:szCs w:val="21"/>
                <w:u w:val="single"/>
              </w:rPr>
              <w:t>实验报告</w:t>
            </w:r>
            <w:r>
              <w:rPr>
                <w:rFonts w:ascii="宋体" w:eastAsia="微软雅黑" w:hAnsi="宋体" w:cs="宋体" w:hint="eastAsia"/>
                <w:bCs/>
                <w:color w:val="000000"/>
                <w:kern w:val="0"/>
                <w:szCs w:val="21"/>
              </w:rPr>
              <w:t>、</w:t>
            </w:r>
            <w:r>
              <w:rPr>
                <w:rFonts w:ascii="宋体" w:eastAsia="微软雅黑" w:hAnsi="宋体" w:cs="宋体" w:hint="eastAsia"/>
                <w:bCs/>
                <w:color w:val="000000"/>
                <w:kern w:val="0"/>
                <w:szCs w:val="21"/>
              </w:rPr>
              <w:t>2016</w:t>
            </w:r>
            <w:r>
              <w:rPr>
                <w:rFonts w:ascii="宋体" w:eastAsia="微软雅黑" w:hAnsi="宋体" w:cs="宋体" w:hint="eastAsia"/>
                <w:bCs/>
                <w:color w:val="000000"/>
                <w:kern w:val="0"/>
                <w:szCs w:val="21"/>
              </w:rPr>
              <w:t>届本科生</w:t>
            </w:r>
            <w:r>
              <w:rPr>
                <w:rFonts w:ascii="宋体" w:eastAsia="微软雅黑" w:hAnsi="宋体" w:cs="宋体" w:hint="eastAsia"/>
                <w:bCs/>
                <w:color w:val="000000"/>
                <w:kern w:val="0"/>
                <w:szCs w:val="21"/>
                <w:u w:val="single"/>
              </w:rPr>
              <w:t>毕业论文</w:t>
            </w:r>
            <w:r>
              <w:rPr>
                <w:rFonts w:ascii="宋体" w:eastAsia="微软雅黑" w:hAnsi="宋体" w:cs="宋体" w:hint="eastAsia"/>
                <w:bCs/>
                <w:color w:val="000000"/>
                <w:kern w:val="0"/>
                <w:szCs w:val="21"/>
              </w:rPr>
              <w:t>设计工作等。</w:t>
            </w:r>
          </w:p>
        </w:tc>
        <w:tc>
          <w:tcPr>
            <w:tcW w:w="2409" w:type="dxa"/>
            <w:gridSpan w:val="2"/>
          </w:tcPr>
          <w:p w:rsidR="00A11C2A" w:rsidRDefault="00B21899">
            <w:pPr>
              <w:spacing w:line="360" w:lineRule="exact"/>
              <w:rPr>
                <w:rFonts w:ascii="宋体" w:eastAsia="微软雅黑" w:hAnsi="宋体" w:cs="宋体"/>
                <w:bCs/>
                <w:color w:val="000000"/>
                <w:kern w:val="0"/>
                <w:szCs w:val="21"/>
              </w:rPr>
            </w:pPr>
            <w:r>
              <w:rPr>
                <w:rFonts w:ascii="宋体" w:eastAsia="微软雅黑" w:hAnsi="宋体" w:cs="宋体" w:hint="eastAsia"/>
                <w:bCs/>
                <w:color w:val="000000"/>
                <w:kern w:val="0"/>
                <w:szCs w:val="21"/>
              </w:rPr>
              <w:t>1.</w:t>
            </w:r>
            <w:r>
              <w:rPr>
                <w:rFonts w:ascii="宋体" w:eastAsia="微软雅黑" w:hAnsi="宋体" w:cs="宋体" w:hint="eastAsia"/>
                <w:bCs/>
                <w:color w:val="000000"/>
                <w:kern w:val="0"/>
                <w:szCs w:val="21"/>
              </w:rPr>
              <w:t>进行</w:t>
            </w:r>
            <w:r>
              <w:rPr>
                <w:rFonts w:ascii="宋体" w:eastAsia="微软雅黑" w:hAnsi="宋体" w:cs="宋体" w:hint="eastAsia"/>
                <w:bCs/>
                <w:color w:val="000000"/>
                <w:kern w:val="0"/>
                <w:szCs w:val="21"/>
                <w:u w:val="single"/>
              </w:rPr>
              <w:t>第三轮整改</w:t>
            </w:r>
            <w:r>
              <w:rPr>
                <w:rFonts w:ascii="宋体" w:eastAsia="微软雅黑" w:hAnsi="宋体" w:cs="宋体" w:hint="eastAsia"/>
                <w:bCs/>
                <w:color w:val="000000"/>
                <w:kern w:val="0"/>
                <w:szCs w:val="21"/>
              </w:rPr>
              <w:t>，完善本学院</w:t>
            </w:r>
            <w:proofErr w:type="gramStart"/>
            <w:r>
              <w:rPr>
                <w:rFonts w:ascii="宋体" w:eastAsia="微软雅黑" w:hAnsi="宋体" w:cs="宋体" w:hint="eastAsia"/>
                <w:bCs/>
                <w:color w:val="000000"/>
                <w:kern w:val="0"/>
                <w:szCs w:val="21"/>
              </w:rPr>
              <w:t>评建各项</w:t>
            </w:r>
            <w:proofErr w:type="gramEnd"/>
            <w:r>
              <w:rPr>
                <w:rFonts w:ascii="宋体" w:eastAsia="微软雅黑" w:hAnsi="宋体" w:cs="宋体" w:hint="eastAsia"/>
                <w:bCs/>
                <w:color w:val="000000"/>
                <w:kern w:val="0"/>
                <w:szCs w:val="21"/>
              </w:rPr>
              <w:t>工作。</w:t>
            </w:r>
          </w:p>
          <w:p w:rsidR="00A11C2A" w:rsidRDefault="00B21899">
            <w:pPr>
              <w:spacing w:line="360" w:lineRule="exact"/>
              <w:rPr>
                <w:rFonts w:ascii="宋体" w:eastAsia="微软雅黑" w:hAnsi="宋体" w:cs="宋体"/>
                <w:bCs/>
                <w:color w:val="000000"/>
                <w:kern w:val="0"/>
                <w:szCs w:val="21"/>
              </w:rPr>
            </w:pPr>
            <w:r>
              <w:rPr>
                <w:rFonts w:ascii="宋体" w:eastAsia="微软雅黑" w:hAnsi="宋体" w:cs="宋体" w:hint="eastAsia"/>
                <w:bCs/>
                <w:color w:val="000000"/>
                <w:kern w:val="0"/>
                <w:szCs w:val="21"/>
              </w:rPr>
              <w:t>2.</w:t>
            </w:r>
            <w:r>
              <w:rPr>
                <w:rFonts w:ascii="宋体" w:eastAsia="微软雅黑" w:hAnsi="宋体" w:cs="宋体" w:hint="eastAsia"/>
                <w:color w:val="000000"/>
                <w:kern w:val="0"/>
                <w:szCs w:val="21"/>
              </w:rPr>
              <w:t>重点</w:t>
            </w:r>
            <w:r>
              <w:rPr>
                <w:rFonts w:ascii="宋体" w:eastAsia="微软雅黑" w:hAnsi="宋体" w:cs="宋体" w:hint="eastAsia"/>
                <w:bCs/>
                <w:color w:val="000000"/>
                <w:kern w:val="0"/>
                <w:szCs w:val="21"/>
              </w:rPr>
              <w:t>抓好（</w:t>
            </w:r>
            <w:r>
              <w:rPr>
                <w:rFonts w:ascii="宋体" w:eastAsia="微软雅黑" w:hAnsi="宋体" w:cs="宋体" w:hint="eastAsia"/>
                <w:bCs/>
                <w:color w:val="000000"/>
                <w:kern w:val="0"/>
                <w:szCs w:val="21"/>
              </w:rPr>
              <w:t>1</w:t>
            </w:r>
            <w:r>
              <w:rPr>
                <w:rFonts w:ascii="宋体" w:eastAsia="微软雅黑" w:hAnsi="宋体" w:cs="宋体" w:hint="eastAsia"/>
                <w:bCs/>
                <w:color w:val="000000"/>
                <w:kern w:val="0"/>
                <w:szCs w:val="21"/>
              </w:rPr>
              <w:t>）</w:t>
            </w:r>
            <w:r>
              <w:rPr>
                <w:rFonts w:ascii="宋体" w:eastAsia="微软雅黑" w:hAnsi="宋体" w:cs="宋体" w:hint="eastAsia"/>
                <w:bCs/>
                <w:color w:val="000000"/>
                <w:kern w:val="0"/>
                <w:szCs w:val="21"/>
                <w:u w:val="single"/>
              </w:rPr>
              <w:t>试卷及试卷分析</w:t>
            </w:r>
            <w:r>
              <w:rPr>
                <w:rFonts w:ascii="宋体" w:eastAsia="微软雅黑" w:hAnsi="宋体" w:cs="宋体" w:hint="eastAsia"/>
                <w:bCs/>
                <w:color w:val="000000"/>
                <w:kern w:val="0"/>
                <w:szCs w:val="21"/>
              </w:rPr>
              <w:t>、</w:t>
            </w:r>
            <w:r>
              <w:rPr>
                <w:rFonts w:ascii="宋体" w:eastAsia="微软雅黑" w:hAnsi="宋体" w:cs="宋体" w:hint="eastAsia"/>
                <w:bCs/>
                <w:color w:val="000000"/>
                <w:kern w:val="0"/>
                <w:szCs w:val="21"/>
                <w:u w:val="single"/>
              </w:rPr>
              <w:t>毕业论文</w:t>
            </w:r>
            <w:r>
              <w:rPr>
                <w:rFonts w:ascii="宋体" w:eastAsia="微软雅黑" w:hAnsi="宋体" w:cs="宋体" w:hint="eastAsia"/>
                <w:bCs/>
                <w:color w:val="000000"/>
                <w:kern w:val="0"/>
                <w:szCs w:val="21"/>
              </w:rPr>
              <w:t>设计、学生作业和</w:t>
            </w:r>
            <w:r>
              <w:rPr>
                <w:rFonts w:ascii="宋体" w:eastAsia="微软雅黑" w:hAnsi="宋体" w:cs="宋体" w:hint="eastAsia"/>
                <w:bCs/>
                <w:color w:val="000000"/>
                <w:kern w:val="0"/>
                <w:szCs w:val="21"/>
                <w:u w:val="single"/>
              </w:rPr>
              <w:t>实验报告</w:t>
            </w:r>
            <w:r>
              <w:rPr>
                <w:rFonts w:ascii="宋体" w:eastAsia="微软雅黑" w:hAnsi="宋体" w:cs="宋体" w:hint="eastAsia"/>
                <w:bCs/>
                <w:color w:val="000000"/>
                <w:kern w:val="0"/>
                <w:szCs w:val="21"/>
              </w:rPr>
              <w:t>等教学档案（</w:t>
            </w:r>
            <w:r>
              <w:rPr>
                <w:rFonts w:ascii="宋体" w:eastAsia="微软雅黑" w:hAnsi="宋体" w:cs="宋体" w:hint="eastAsia"/>
                <w:bCs/>
                <w:color w:val="000000"/>
                <w:kern w:val="0"/>
                <w:szCs w:val="21"/>
              </w:rPr>
              <w:t>2</w:t>
            </w:r>
            <w:r>
              <w:rPr>
                <w:rFonts w:ascii="宋体" w:eastAsia="微软雅黑" w:hAnsi="宋体" w:cs="宋体" w:hint="eastAsia"/>
                <w:bCs/>
                <w:color w:val="000000"/>
                <w:kern w:val="0"/>
                <w:szCs w:val="21"/>
              </w:rPr>
              <w:t>）</w:t>
            </w:r>
            <w:r>
              <w:rPr>
                <w:rFonts w:ascii="宋体" w:eastAsia="微软雅黑" w:hAnsi="宋体" w:cs="宋体" w:hint="eastAsia"/>
                <w:bCs/>
                <w:color w:val="000000"/>
                <w:kern w:val="0"/>
                <w:szCs w:val="21"/>
                <w:u w:val="single"/>
              </w:rPr>
              <w:t>实践教学基地建设</w:t>
            </w:r>
            <w:r>
              <w:rPr>
                <w:rFonts w:ascii="宋体" w:eastAsia="微软雅黑" w:hAnsi="宋体" w:cs="宋体" w:hint="eastAsia"/>
                <w:bCs/>
                <w:color w:val="000000"/>
                <w:kern w:val="0"/>
                <w:szCs w:val="21"/>
              </w:rPr>
              <w:t>（</w:t>
            </w:r>
            <w:r>
              <w:rPr>
                <w:rFonts w:ascii="宋体" w:eastAsia="微软雅黑" w:hAnsi="宋体" w:cs="宋体" w:hint="eastAsia"/>
                <w:bCs/>
                <w:color w:val="000000"/>
                <w:kern w:val="0"/>
                <w:szCs w:val="21"/>
              </w:rPr>
              <w:t>3</w:t>
            </w:r>
            <w:r>
              <w:rPr>
                <w:rFonts w:ascii="宋体" w:eastAsia="微软雅黑" w:hAnsi="宋体" w:cs="宋体" w:hint="eastAsia"/>
                <w:bCs/>
                <w:color w:val="000000"/>
                <w:kern w:val="0"/>
                <w:szCs w:val="21"/>
              </w:rPr>
              <w:t>）</w:t>
            </w:r>
            <w:r>
              <w:rPr>
                <w:rFonts w:ascii="宋体" w:eastAsia="微软雅黑" w:hAnsi="宋体" w:cs="宋体" w:hint="eastAsia"/>
                <w:bCs/>
                <w:color w:val="000000"/>
                <w:kern w:val="0"/>
                <w:szCs w:val="21"/>
                <w:u w:val="single"/>
              </w:rPr>
              <w:t>下学期教学安排</w:t>
            </w:r>
            <w:r>
              <w:rPr>
                <w:rFonts w:ascii="宋体" w:eastAsia="微软雅黑" w:hAnsi="宋体" w:cs="宋体" w:hint="eastAsia"/>
                <w:bCs/>
                <w:color w:val="000000"/>
                <w:kern w:val="0"/>
                <w:szCs w:val="21"/>
              </w:rPr>
              <w:t>（如</w:t>
            </w:r>
            <w:r>
              <w:rPr>
                <w:rFonts w:ascii="宋体" w:eastAsia="微软雅黑" w:hAnsi="宋体" w:cs="宋体" w:hint="eastAsia"/>
                <w:bCs/>
                <w:color w:val="000000"/>
                <w:kern w:val="0"/>
                <w:szCs w:val="21"/>
                <w:u w:val="single"/>
              </w:rPr>
              <w:t>教授、副教授为本科生上课</w:t>
            </w:r>
            <w:r>
              <w:rPr>
                <w:rFonts w:ascii="宋体" w:eastAsia="微软雅黑" w:hAnsi="宋体" w:cs="宋体" w:hint="eastAsia"/>
                <w:bCs/>
                <w:color w:val="000000"/>
                <w:kern w:val="0"/>
                <w:szCs w:val="21"/>
              </w:rPr>
              <w:t>等）。</w:t>
            </w:r>
          </w:p>
          <w:p w:rsidR="00A11C2A" w:rsidRDefault="00A11C2A">
            <w:pPr>
              <w:spacing w:line="360" w:lineRule="exact"/>
              <w:rPr>
                <w:rFonts w:ascii="宋体" w:eastAsia="微软雅黑" w:hAnsi="宋体" w:cs="宋体"/>
                <w:bCs/>
                <w:color w:val="000000"/>
                <w:kern w:val="0"/>
                <w:szCs w:val="21"/>
              </w:rPr>
            </w:pPr>
          </w:p>
          <w:p w:rsidR="00A11C2A" w:rsidRDefault="00A11C2A">
            <w:pPr>
              <w:spacing w:line="360" w:lineRule="exact"/>
              <w:rPr>
                <w:rFonts w:ascii="宋体" w:eastAsia="微软雅黑" w:hAnsi="宋体" w:cs="宋体"/>
                <w:bCs/>
                <w:color w:val="0070C0"/>
                <w:kern w:val="0"/>
                <w:szCs w:val="21"/>
                <w:shd w:val="clear" w:color="FFFFFF" w:fill="D9D9D9"/>
              </w:rPr>
            </w:pPr>
          </w:p>
          <w:p w:rsidR="00A11C2A" w:rsidRDefault="00A11C2A">
            <w:pPr>
              <w:spacing w:line="360" w:lineRule="exact"/>
              <w:rPr>
                <w:rFonts w:ascii="宋体" w:eastAsia="微软雅黑" w:hAnsi="宋体" w:cs="宋体"/>
                <w:bCs/>
                <w:color w:val="000000"/>
                <w:kern w:val="0"/>
                <w:szCs w:val="21"/>
              </w:rPr>
            </w:pPr>
          </w:p>
        </w:tc>
        <w:tc>
          <w:tcPr>
            <w:tcW w:w="1560" w:type="dxa"/>
            <w:gridSpan w:val="2"/>
          </w:tcPr>
          <w:p w:rsidR="00A11C2A" w:rsidRDefault="00B21899">
            <w:pPr>
              <w:spacing w:line="360" w:lineRule="exact"/>
              <w:rPr>
                <w:rFonts w:eastAsia="微软雅黑"/>
                <w:kern w:val="0"/>
                <w:szCs w:val="21"/>
              </w:rPr>
            </w:pPr>
            <w:r>
              <w:rPr>
                <w:rFonts w:ascii="宋体" w:eastAsia="微软雅黑" w:hAnsi="宋体" w:cs="宋体" w:hint="eastAsia"/>
                <w:bCs/>
                <w:color w:val="000000"/>
                <w:kern w:val="0"/>
                <w:szCs w:val="21"/>
              </w:rPr>
              <w:t>1.</w:t>
            </w:r>
            <w:r>
              <w:rPr>
                <w:rFonts w:ascii="宋体" w:eastAsia="微软雅黑" w:hAnsi="宋体" w:cs="宋体" w:hint="eastAsia"/>
                <w:bCs/>
                <w:color w:val="000000"/>
                <w:kern w:val="0"/>
                <w:szCs w:val="21"/>
              </w:rPr>
              <w:t>继续</w:t>
            </w:r>
            <w:r>
              <w:rPr>
                <w:rFonts w:ascii="宋体" w:eastAsia="微软雅黑" w:hAnsi="宋体" w:cs="宋体" w:hint="eastAsia"/>
                <w:bCs/>
                <w:color w:val="000000"/>
                <w:kern w:val="0"/>
                <w:szCs w:val="21"/>
                <w:u w:val="single"/>
              </w:rPr>
              <w:t>完善</w:t>
            </w:r>
            <w:r>
              <w:rPr>
                <w:rFonts w:ascii="宋体" w:eastAsia="微软雅黑" w:hAnsi="宋体" w:cs="宋体" w:hint="eastAsia"/>
                <w:bCs/>
                <w:color w:val="000000"/>
                <w:kern w:val="0"/>
                <w:szCs w:val="21"/>
              </w:rPr>
              <w:t>本学院</w:t>
            </w:r>
            <w:proofErr w:type="gramStart"/>
            <w:r>
              <w:rPr>
                <w:rFonts w:ascii="宋体" w:eastAsia="微软雅黑" w:hAnsi="宋体" w:cs="宋体" w:hint="eastAsia"/>
                <w:bCs/>
                <w:color w:val="000000"/>
                <w:kern w:val="0"/>
                <w:szCs w:val="21"/>
              </w:rPr>
              <w:t>评建各项</w:t>
            </w:r>
            <w:proofErr w:type="gramEnd"/>
            <w:r>
              <w:rPr>
                <w:rFonts w:ascii="宋体" w:eastAsia="微软雅黑" w:hAnsi="宋体" w:cs="宋体" w:hint="eastAsia"/>
                <w:bCs/>
                <w:color w:val="000000"/>
                <w:kern w:val="0"/>
                <w:szCs w:val="21"/>
              </w:rPr>
              <w:t>工作，做好迎评准备。</w:t>
            </w:r>
          </w:p>
        </w:tc>
        <w:tc>
          <w:tcPr>
            <w:tcW w:w="942" w:type="dxa"/>
          </w:tcPr>
          <w:p w:rsidR="00A11C2A" w:rsidRDefault="00B21899">
            <w:pPr>
              <w:spacing w:line="360" w:lineRule="exact"/>
              <w:rPr>
                <w:rFonts w:eastAsia="微软雅黑"/>
                <w:kern w:val="0"/>
                <w:szCs w:val="21"/>
              </w:rPr>
            </w:pPr>
            <w:r>
              <w:rPr>
                <w:rFonts w:ascii="宋体" w:eastAsia="微软雅黑" w:hAnsi="宋体" w:cs="宋体" w:hint="eastAsia"/>
                <w:bCs/>
                <w:color w:val="000000"/>
                <w:kern w:val="0"/>
                <w:szCs w:val="21"/>
              </w:rPr>
              <w:t>迎接专家组进校评估。</w:t>
            </w:r>
          </w:p>
        </w:tc>
      </w:tr>
      <w:tr w:rsidR="00A11C2A">
        <w:tc>
          <w:tcPr>
            <w:tcW w:w="13350" w:type="dxa"/>
            <w:gridSpan w:val="8"/>
          </w:tcPr>
          <w:p w:rsidR="00A11C2A" w:rsidRDefault="00B21899">
            <w:pPr>
              <w:spacing w:line="360" w:lineRule="exact"/>
              <w:jc w:val="left"/>
              <w:rPr>
                <w:rFonts w:ascii="宋体" w:eastAsia="微软雅黑" w:hAnsi="宋体" w:cs="宋体"/>
                <w:bCs/>
                <w:color w:val="000000"/>
                <w:kern w:val="0"/>
                <w:szCs w:val="21"/>
              </w:rPr>
            </w:pPr>
            <w:r>
              <w:rPr>
                <w:rFonts w:ascii="宋体" w:eastAsia="微软雅黑" w:hAnsi="宋体" w:cs="宋体" w:hint="eastAsia"/>
                <w:bCs/>
                <w:color w:val="000000"/>
                <w:kern w:val="0"/>
                <w:szCs w:val="21"/>
              </w:rPr>
              <w:t>1.</w:t>
            </w:r>
            <w:r>
              <w:rPr>
                <w:rFonts w:ascii="宋体" w:eastAsia="微软雅黑" w:hAnsi="宋体" w:cs="宋体" w:hint="eastAsia"/>
                <w:bCs/>
                <w:color w:val="000000"/>
                <w:kern w:val="0"/>
                <w:szCs w:val="21"/>
              </w:rPr>
              <w:t>根据</w:t>
            </w:r>
            <w:r>
              <w:rPr>
                <w:rFonts w:ascii="宋体" w:eastAsia="微软雅黑" w:hAnsi="宋体" w:cs="宋体" w:hint="eastAsia"/>
                <w:bCs/>
                <w:color w:val="000000"/>
                <w:kern w:val="0"/>
                <w:szCs w:val="21"/>
                <w:u w:val="single"/>
              </w:rPr>
              <w:t>学校办学定位</w:t>
            </w:r>
            <w:r>
              <w:rPr>
                <w:rFonts w:ascii="宋体" w:eastAsia="微软雅黑" w:hAnsi="宋体" w:cs="宋体" w:hint="eastAsia"/>
                <w:bCs/>
                <w:color w:val="000000"/>
                <w:kern w:val="0"/>
                <w:szCs w:val="21"/>
              </w:rPr>
              <w:t>和</w:t>
            </w:r>
            <w:r>
              <w:rPr>
                <w:rFonts w:ascii="宋体" w:eastAsia="微软雅黑" w:hAnsi="宋体" w:cs="宋体" w:hint="eastAsia"/>
                <w:bCs/>
                <w:color w:val="000000"/>
                <w:kern w:val="0"/>
                <w:szCs w:val="21"/>
                <w:u w:val="single"/>
              </w:rPr>
              <w:t>人才培养目标</w:t>
            </w:r>
            <w:r>
              <w:rPr>
                <w:rFonts w:ascii="宋体" w:eastAsia="微软雅黑" w:hAnsi="宋体" w:cs="宋体" w:hint="eastAsia"/>
                <w:bCs/>
                <w:color w:val="000000"/>
                <w:kern w:val="0"/>
                <w:szCs w:val="21"/>
              </w:rPr>
              <w:t>，进一步明晰</w:t>
            </w:r>
            <w:r>
              <w:rPr>
                <w:rFonts w:ascii="宋体" w:eastAsia="微软雅黑" w:hAnsi="宋体" w:cs="宋体" w:hint="eastAsia"/>
                <w:bCs/>
                <w:color w:val="000000"/>
                <w:kern w:val="0"/>
                <w:szCs w:val="21"/>
                <w:u w:val="single"/>
              </w:rPr>
              <w:t>学院办学定位</w:t>
            </w:r>
            <w:r>
              <w:rPr>
                <w:rFonts w:ascii="宋体" w:eastAsia="微软雅黑" w:hAnsi="宋体" w:cs="宋体" w:hint="eastAsia"/>
                <w:bCs/>
                <w:color w:val="000000"/>
                <w:kern w:val="0"/>
                <w:szCs w:val="21"/>
              </w:rPr>
              <w:t>和</w:t>
            </w:r>
            <w:r>
              <w:rPr>
                <w:rFonts w:ascii="宋体" w:eastAsia="微软雅黑" w:hAnsi="宋体" w:cs="宋体" w:hint="eastAsia"/>
                <w:bCs/>
                <w:color w:val="000000"/>
                <w:kern w:val="0"/>
                <w:szCs w:val="21"/>
                <w:u w:val="single"/>
              </w:rPr>
              <w:t>办学目标</w:t>
            </w:r>
            <w:r>
              <w:rPr>
                <w:rFonts w:ascii="宋体" w:eastAsia="微软雅黑" w:hAnsi="宋体" w:cs="宋体" w:hint="eastAsia"/>
                <w:bCs/>
                <w:color w:val="000000"/>
                <w:kern w:val="0"/>
                <w:szCs w:val="21"/>
              </w:rPr>
              <w:t>，夯实人才培养基础，凝练学院</w:t>
            </w:r>
            <w:r>
              <w:rPr>
                <w:rFonts w:ascii="宋体" w:eastAsia="微软雅黑" w:hAnsi="宋体" w:cs="宋体" w:hint="eastAsia"/>
                <w:bCs/>
                <w:color w:val="000000"/>
                <w:kern w:val="0"/>
                <w:szCs w:val="21"/>
                <w:u w:val="single"/>
              </w:rPr>
              <w:t>办学特色</w:t>
            </w:r>
            <w:r>
              <w:rPr>
                <w:rFonts w:ascii="宋体" w:eastAsia="微软雅黑" w:hAnsi="宋体" w:cs="宋体" w:hint="eastAsia"/>
                <w:bCs/>
                <w:color w:val="0070C0"/>
                <w:kern w:val="0"/>
                <w:szCs w:val="21"/>
                <w:shd w:val="clear" w:color="FFFFFF" w:fill="D9D9D9"/>
              </w:rPr>
              <w:t>（基地</w:t>
            </w:r>
            <w:r>
              <w:rPr>
                <w:rFonts w:ascii="宋体" w:eastAsia="微软雅黑" w:hAnsi="宋体" w:cs="宋体" w:hint="eastAsia"/>
                <w:bCs/>
                <w:color w:val="0070C0"/>
                <w:kern w:val="0"/>
                <w:szCs w:val="21"/>
                <w:shd w:val="clear" w:color="FFFFFF" w:fill="D9D9D9"/>
              </w:rPr>
              <w:t>-</w:t>
            </w:r>
            <w:r>
              <w:rPr>
                <w:rFonts w:ascii="宋体" w:eastAsia="微软雅黑" w:hAnsi="宋体" w:cs="宋体" w:hint="eastAsia"/>
                <w:bCs/>
                <w:color w:val="0070C0"/>
                <w:kern w:val="0"/>
                <w:szCs w:val="21"/>
                <w:shd w:val="clear" w:color="FFFFFF" w:fill="D9D9D9"/>
              </w:rPr>
              <w:t>国家教学成果二等奖）</w:t>
            </w:r>
            <w:r>
              <w:rPr>
                <w:rFonts w:ascii="宋体" w:eastAsia="微软雅黑" w:hAnsi="宋体" w:cs="宋体" w:hint="eastAsia"/>
                <w:bCs/>
                <w:color w:val="000000"/>
                <w:kern w:val="0"/>
                <w:szCs w:val="21"/>
              </w:rPr>
              <w:t>和</w:t>
            </w:r>
            <w:r>
              <w:rPr>
                <w:rFonts w:ascii="宋体" w:eastAsia="微软雅黑" w:hAnsi="宋体" w:cs="宋体" w:hint="eastAsia"/>
                <w:bCs/>
                <w:color w:val="000000"/>
                <w:kern w:val="0"/>
                <w:szCs w:val="21"/>
                <w:u w:val="single"/>
              </w:rPr>
              <w:t>办学优势</w:t>
            </w:r>
            <w:r>
              <w:rPr>
                <w:rFonts w:ascii="宋体" w:eastAsia="微软雅黑" w:hAnsi="宋体" w:cs="宋体" w:hint="eastAsia"/>
                <w:bCs/>
                <w:color w:val="0070C0"/>
                <w:kern w:val="0"/>
                <w:szCs w:val="21"/>
                <w:shd w:val="clear" w:color="FFFFFF" w:fill="D9D9D9"/>
              </w:rPr>
              <w:t>（</w:t>
            </w:r>
            <w:proofErr w:type="gramStart"/>
            <w:r>
              <w:rPr>
                <w:rFonts w:ascii="宋体" w:eastAsia="微软雅黑" w:hAnsi="宋体" w:cs="宋体" w:hint="eastAsia"/>
                <w:bCs/>
                <w:color w:val="0070C0"/>
                <w:kern w:val="0"/>
                <w:szCs w:val="21"/>
                <w:shd w:val="clear" w:color="FFFFFF" w:fill="D9D9D9"/>
              </w:rPr>
              <w:t>运训</w:t>
            </w:r>
            <w:proofErr w:type="gramEnd"/>
            <w:r>
              <w:rPr>
                <w:rFonts w:ascii="宋体" w:eastAsia="微软雅黑" w:hAnsi="宋体" w:cs="宋体" w:hint="eastAsia"/>
                <w:bCs/>
                <w:color w:val="0070C0"/>
                <w:kern w:val="0"/>
                <w:szCs w:val="21"/>
                <w:shd w:val="clear" w:color="FFFFFF" w:fill="D9D9D9"/>
              </w:rPr>
              <w:t>-</w:t>
            </w:r>
            <w:r>
              <w:rPr>
                <w:rFonts w:ascii="宋体" w:eastAsia="微软雅黑" w:hAnsi="宋体" w:cs="宋体" w:hint="eastAsia"/>
                <w:bCs/>
                <w:color w:val="0070C0"/>
                <w:kern w:val="0"/>
                <w:szCs w:val="21"/>
                <w:shd w:val="clear" w:color="FFFFFF" w:fill="D9D9D9"/>
              </w:rPr>
              <w:t>网络授课）</w:t>
            </w:r>
            <w:r>
              <w:rPr>
                <w:rFonts w:ascii="宋体" w:eastAsia="微软雅黑" w:hAnsi="宋体" w:cs="宋体" w:hint="eastAsia"/>
                <w:bCs/>
                <w:color w:val="000000"/>
                <w:kern w:val="0"/>
                <w:szCs w:val="21"/>
              </w:rPr>
              <w:t>。</w:t>
            </w:r>
          </w:p>
          <w:p w:rsidR="00A11C2A" w:rsidRDefault="00B21899">
            <w:pPr>
              <w:spacing w:line="360" w:lineRule="exact"/>
              <w:jc w:val="left"/>
              <w:rPr>
                <w:rFonts w:ascii="宋体" w:eastAsia="微软雅黑" w:hAnsi="宋体" w:cs="宋体"/>
                <w:bCs/>
                <w:color w:val="000000"/>
                <w:kern w:val="0"/>
                <w:szCs w:val="21"/>
              </w:rPr>
            </w:pPr>
            <w:r>
              <w:rPr>
                <w:rFonts w:ascii="宋体" w:eastAsia="微软雅黑" w:hAnsi="宋体" w:cs="宋体" w:hint="eastAsia"/>
                <w:bCs/>
                <w:color w:val="000000"/>
                <w:kern w:val="0"/>
                <w:szCs w:val="21"/>
              </w:rPr>
              <w:t>2.</w:t>
            </w:r>
            <w:r>
              <w:rPr>
                <w:rFonts w:ascii="宋体" w:eastAsia="微软雅黑" w:hAnsi="宋体" w:cs="宋体" w:hint="eastAsia"/>
                <w:bCs/>
                <w:color w:val="000000"/>
                <w:kern w:val="0"/>
                <w:szCs w:val="21"/>
              </w:rPr>
              <w:t>做好</w:t>
            </w:r>
            <w:proofErr w:type="gramStart"/>
            <w:r>
              <w:rPr>
                <w:rFonts w:ascii="宋体" w:eastAsia="微软雅黑" w:hAnsi="宋体" w:cs="宋体" w:hint="eastAsia"/>
                <w:bCs/>
                <w:color w:val="000000"/>
                <w:kern w:val="0"/>
                <w:szCs w:val="21"/>
              </w:rPr>
              <w:t>迎评促建</w:t>
            </w:r>
            <w:proofErr w:type="gramEnd"/>
            <w:r>
              <w:rPr>
                <w:rFonts w:ascii="宋体" w:eastAsia="微软雅黑" w:hAnsi="宋体" w:cs="宋体" w:hint="eastAsia"/>
                <w:bCs/>
                <w:color w:val="000000"/>
                <w:kern w:val="0"/>
                <w:szCs w:val="21"/>
              </w:rPr>
              <w:t>的宣传、动员和协调、组织工作。</w:t>
            </w:r>
            <w:r>
              <w:rPr>
                <w:rFonts w:ascii="宋体" w:eastAsia="微软雅黑" w:hAnsi="宋体" w:cs="宋体" w:hint="eastAsia"/>
                <w:bCs/>
                <w:color w:val="0070C0"/>
                <w:kern w:val="0"/>
                <w:szCs w:val="21"/>
                <w:shd w:val="clear" w:color="FFFFFF" w:fill="D9D9D9"/>
              </w:rPr>
              <w:t>（全院要动起来）</w:t>
            </w:r>
          </w:p>
          <w:p w:rsidR="00A11C2A" w:rsidRDefault="00B21899">
            <w:pPr>
              <w:spacing w:line="360" w:lineRule="exact"/>
              <w:jc w:val="left"/>
              <w:rPr>
                <w:rFonts w:ascii="宋体" w:eastAsia="微软雅黑" w:hAnsi="宋体" w:cs="宋体"/>
                <w:bCs/>
                <w:color w:val="000000"/>
                <w:kern w:val="0"/>
                <w:szCs w:val="21"/>
              </w:rPr>
            </w:pPr>
            <w:r>
              <w:rPr>
                <w:rFonts w:ascii="宋体" w:eastAsia="微软雅黑" w:hAnsi="宋体" w:cs="宋体" w:hint="eastAsia"/>
                <w:bCs/>
                <w:color w:val="000000"/>
                <w:kern w:val="0"/>
                <w:szCs w:val="21"/>
              </w:rPr>
              <w:t>3.</w:t>
            </w:r>
            <w:r>
              <w:rPr>
                <w:rFonts w:ascii="宋体" w:eastAsia="微软雅黑" w:hAnsi="宋体" w:cs="宋体" w:hint="eastAsia"/>
                <w:bCs/>
                <w:color w:val="000000"/>
                <w:kern w:val="0"/>
                <w:szCs w:val="21"/>
              </w:rPr>
              <w:t>切实加强自建、自评，配合学校做好自评、检查，并认真落实整改。</w:t>
            </w:r>
          </w:p>
          <w:p w:rsidR="00A11C2A" w:rsidRDefault="00B21899">
            <w:pPr>
              <w:spacing w:line="360" w:lineRule="exact"/>
              <w:jc w:val="left"/>
              <w:rPr>
                <w:rFonts w:eastAsia="微软雅黑"/>
                <w:kern w:val="0"/>
                <w:szCs w:val="21"/>
              </w:rPr>
            </w:pPr>
            <w:r>
              <w:rPr>
                <w:rFonts w:ascii="宋体" w:eastAsia="微软雅黑" w:hAnsi="宋体" w:cs="宋体" w:hint="eastAsia"/>
                <w:bCs/>
                <w:color w:val="000000"/>
                <w:kern w:val="0"/>
                <w:szCs w:val="21"/>
              </w:rPr>
              <w:t>4.</w:t>
            </w:r>
            <w:r>
              <w:rPr>
                <w:rFonts w:ascii="宋体" w:eastAsia="微软雅黑" w:hAnsi="宋体" w:cs="宋体" w:hint="eastAsia"/>
                <w:bCs/>
                <w:color w:val="000000"/>
                <w:kern w:val="0"/>
                <w:szCs w:val="21"/>
              </w:rPr>
              <w:t>加强校园环境整治，浓厚校园文化氛围，强调打造具有</w:t>
            </w:r>
            <w:r>
              <w:rPr>
                <w:rFonts w:ascii="宋体" w:eastAsia="微软雅黑" w:hAnsi="宋体" w:cs="宋体" w:hint="eastAsia"/>
                <w:bCs/>
                <w:color w:val="0070C0"/>
                <w:kern w:val="0"/>
                <w:szCs w:val="21"/>
                <w:u w:val="single"/>
                <w:shd w:val="clear" w:color="FFFFFF" w:fill="D9D9D9"/>
              </w:rPr>
              <w:t>学院特点、专业特色的良好育人环境</w:t>
            </w:r>
            <w:r>
              <w:rPr>
                <w:rFonts w:ascii="宋体" w:eastAsia="微软雅黑" w:hAnsi="宋体" w:cs="宋体" w:hint="eastAsia"/>
                <w:bCs/>
                <w:color w:val="000000"/>
                <w:kern w:val="0"/>
                <w:szCs w:val="21"/>
              </w:rPr>
              <w:t>。</w:t>
            </w:r>
          </w:p>
        </w:tc>
        <w:tc>
          <w:tcPr>
            <w:tcW w:w="942" w:type="dxa"/>
          </w:tcPr>
          <w:p w:rsidR="00A11C2A" w:rsidRDefault="00B21899">
            <w:pPr>
              <w:spacing w:line="360" w:lineRule="exact"/>
              <w:jc w:val="left"/>
              <w:rPr>
                <w:rFonts w:eastAsia="微软雅黑"/>
                <w:kern w:val="0"/>
                <w:szCs w:val="21"/>
              </w:rPr>
            </w:pPr>
            <w:r>
              <w:rPr>
                <w:rFonts w:ascii="宋体" w:eastAsia="微软雅黑" w:hAnsi="宋体" w:cs="宋体" w:hint="eastAsia"/>
                <w:bCs/>
                <w:color w:val="000000"/>
                <w:kern w:val="0"/>
                <w:szCs w:val="21"/>
              </w:rPr>
              <w:t>迎接专家组进校评估。</w:t>
            </w:r>
          </w:p>
        </w:tc>
      </w:tr>
    </w:tbl>
    <w:p w:rsidR="00A11C2A" w:rsidRDefault="00A11C2A">
      <w:pPr>
        <w:spacing w:line="600" w:lineRule="exact"/>
        <w:jc w:val="center"/>
      </w:pPr>
    </w:p>
    <w:p w:rsidR="00A11C2A" w:rsidRDefault="00A11C2A">
      <w:pPr>
        <w:rPr>
          <w:sz w:val="28"/>
          <w:szCs w:val="28"/>
        </w:rPr>
      </w:pPr>
    </w:p>
    <w:p w:rsidR="00A11C2A" w:rsidRDefault="00A11C2A">
      <w:pPr>
        <w:rPr>
          <w:sz w:val="28"/>
          <w:szCs w:val="28"/>
        </w:rPr>
      </w:pPr>
    </w:p>
    <w:p w:rsidR="00A11C2A" w:rsidRDefault="00A11C2A">
      <w:pPr>
        <w:rPr>
          <w:sz w:val="28"/>
          <w:szCs w:val="28"/>
        </w:rPr>
      </w:pPr>
    </w:p>
    <w:p w:rsidR="00A11C2A" w:rsidRDefault="00A11C2A">
      <w:pPr>
        <w:rPr>
          <w:sz w:val="28"/>
          <w:szCs w:val="28"/>
        </w:rPr>
      </w:pPr>
    </w:p>
    <w:sectPr w:rsidR="00A11C2A">
      <w:pgSz w:w="16838" w:h="11906" w:orient="landscape"/>
      <w:pgMar w:top="1797" w:right="1440" w:bottom="1797"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altName w:val="黑体"/>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754D05"/>
    <w:rsid w:val="00050033"/>
    <w:rsid w:val="00076171"/>
    <w:rsid w:val="00080566"/>
    <w:rsid w:val="000E12C4"/>
    <w:rsid w:val="00170054"/>
    <w:rsid w:val="0028351C"/>
    <w:rsid w:val="002F3C00"/>
    <w:rsid w:val="002F3EBA"/>
    <w:rsid w:val="003A5DB1"/>
    <w:rsid w:val="003D543F"/>
    <w:rsid w:val="005331EE"/>
    <w:rsid w:val="00535CD2"/>
    <w:rsid w:val="00754D05"/>
    <w:rsid w:val="007E6509"/>
    <w:rsid w:val="00907911"/>
    <w:rsid w:val="00921231"/>
    <w:rsid w:val="00A11C2A"/>
    <w:rsid w:val="00A31745"/>
    <w:rsid w:val="00B21899"/>
    <w:rsid w:val="00B94754"/>
    <w:rsid w:val="00BF2A79"/>
    <w:rsid w:val="00EE2DFD"/>
    <w:rsid w:val="00F43CFB"/>
    <w:rsid w:val="00FC1099"/>
    <w:rsid w:val="62A17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410E66BA-E52A-4FE9-9BBC-C83FB80A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Pr>
      <w:rFonts w:eastAsia="微软雅黑"/>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积极响应福建师范大学本科教学审核评估工作，3月11日，体育科学学院在体综楼五楼会议室召开了本科教学审核评估工作动员大会。会议由学院分管教学的院长陈海春教授主持，学院领导、系主任、各专业负责人、各教研室主任、各年级辅导员、学院行政秘书、教学秘书等参与了本次会议。</dc:title>
  <dc:creator>admin</dc:creator>
  <cp:lastModifiedBy>admin</cp:lastModifiedBy>
  <cp:revision>2</cp:revision>
  <dcterms:created xsi:type="dcterms:W3CDTF">2016-04-11T00:55:00Z</dcterms:created>
  <dcterms:modified xsi:type="dcterms:W3CDTF">2016-04-24T02:37:00Z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